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7E" w:rsidRPr="00E64752" w:rsidRDefault="00B65D7E" w:rsidP="007064DD">
      <w:pPr>
        <w:pStyle w:val="Style3"/>
        <w:widowControl/>
        <w:suppressAutoHyphens/>
        <w:spacing w:line="360" w:lineRule="auto"/>
        <w:jc w:val="left"/>
        <w:rPr>
          <w:rFonts w:cs="Arial"/>
          <w:b/>
          <w:sz w:val="22"/>
        </w:rPr>
      </w:pPr>
      <w:r w:rsidRPr="00E64752">
        <w:rPr>
          <w:rFonts w:cs="Arial"/>
          <w:b/>
          <w:sz w:val="22"/>
        </w:rPr>
        <w:t>Antwort der Landesregierung auf eine Kleine Anfrage zur schriftlichen Beantwortung</w:t>
      </w:r>
    </w:p>
    <w:p w:rsidR="00B65D7E" w:rsidRPr="009D2EFE" w:rsidRDefault="00395C5A" w:rsidP="007064DD">
      <w:pPr>
        <w:suppressAutoHyphens/>
        <w:autoSpaceDE w:val="0"/>
        <w:autoSpaceDN w:val="0"/>
        <w:adjustRightInd w:val="0"/>
        <w:spacing w:line="360" w:lineRule="auto"/>
        <w:rPr>
          <w:rFonts w:ascii="Arial" w:hAnsi="Arial" w:cs="Arial"/>
          <w:sz w:val="20"/>
          <w:szCs w:val="24"/>
        </w:rPr>
      </w:pPr>
      <w:r>
        <w:rPr>
          <w:rFonts w:ascii="Arial" w:hAnsi="Arial" w:cs="Arial"/>
          <w:sz w:val="22"/>
          <w:szCs w:val="24"/>
        </w:rPr>
        <w:t xml:space="preserve">Mitglied des Landtages </w:t>
      </w:r>
      <w:r w:rsidR="00A525C4" w:rsidRPr="009D2EFE">
        <w:rPr>
          <w:rFonts w:ascii="Arial" w:hAnsi="Arial" w:cs="Arial"/>
          <w:sz w:val="22"/>
        </w:rPr>
        <w:t>Thomas Lippmann (DIE LINKE)</w:t>
      </w:r>
    </w:p>
    <w:p w:rsidR="00B65D7E" w:rsidRPr="00E64752" w:rsidRDefault="00B65D7E" w:rsidP="007064DD">
      <w:pPr>
        <w:suppressAutoHyphens/>
        <w:autoSpaceDE w:val="0"/>
        <w:autoSpaceDN w:val="0"/>
        <w:adjustRightInd w:val="0"/>
        <w:spacing w:line="360" w:lineRule="auto"/>
        <w:rPr>
          <w:rFonts w:ascii="Arial" w:hAnsi="Arial" w:cs="Arial"/>
          <w:sz w:val="22"/>
          <w:szCs w:val="24"/>
        </w:rPr>
      </w:pPr>
    </w:p>
    <w:p w:rsidR="00D36EC7" w:rsidRPr="00E64752" w:rsidRDefault="00D36EC7" w:rsidP="007064DD">
      <w:pPr>
        <w:suppressAutoHyphens/>
        <w:autoSpaceDE w:val="0"/>
        <w:autoSpaceDN w:val="0"/>
        <w:adjustRightInd w:val="0"/>
        <w:spacing w:line="360" w:lineRule="auto"/>
        <w:rPr>
          <w:rFonts w:ascii="Arial" w:hAnsi="Arial" w:cs="Arial"/>
          <w:sz w:val="22"/>
          <w:szCs w:val="24"/>
        </w:rPr>
      </w:pPr>
    </w:p>
    <w:p w:rsidR="00B65D7E" w:rsidRPr="00E64752" w:rsidRDefault="00A525C4" w:rsidP="007064DD">
      <w:pPr>
        <w:suppressAutoHyphens/>
        <w:autoSpaceDE w:val="0"/>
        <w:autoSpaceDN w:val="0"/>
        <w:adjustRightInd w:val="0"/>
        <w:spacing w:line="360" w:lineRule="auto"/>
        <w:rPr>
          <w:rFonts w:ascii="Arial" w:hAnsi="Arial" w:cs="Arial"/>
          <w:b/>
          <w:sz w:val="22"/>
          <w:szCs w:val="24"/>
        </w:rPr>
      </w:pPr>
      <w:r>
        <w:rPr>
          <w:rFonts w:ascii="Arial" w:hAnsi="Arial" w:cs="Arial"/>
          <w:b/>
          <w:bCs/>
          <w:sz w:val="22"/>
          <w:szCs w:val="24"/>
        </w:rPr>
        <w:t>Urlaub der Ministerin für Bildung</w:t>
      </w:r>
    </w:p>
    <w:p w:rsidR="00B65D7E" w:rsidRPr="00E64752" w:rsidRDefault="00B65D7E" w:rsidP="007064DD">
      <w:pPr>
        <w:suppressAutoHyphens/>
        <w:autoSpaceDE w:val="0"/>
        <w:autoSpaceDN w:val="0"/>
        <w:adjustRightInd w:val="0"/>
        <w:spacing w:line="360" w:lineRule="auto"/>
        <w:rPr>
          <w:rFonts w:ascii="Arial" w:hAnsi="Arial" w:cs="Arial"/>
          <w:b/>
          <w:sz w:val="22"/>
          <w:szCs w:val="24"/>
        </w:rPr>
      </w:pPr>
      <w:r w:rsidRPr="00E64752">
        <w:rPr>
          <w:rFonts w:ascii="Arial" w:hAnsi="Arial" w:cs="Arial"/>
          <w:sz w:val="22"/>
          <w:szCs w:val="24"/>
        </w:rPr>
        <w:t xml:space="preserve">Kleine Anfrage – </w:t>
      </w:r>
      <w:r w:rsidR="009017F1" w:rsidRPr="00E64752">
        <w:rPr>
          <w:rFonts w:ascii="Arial" w:hAnsi="Arial" w:cs="Arial"/>
          <w:b/>
          <w:sz w:val="22"/>
          <w:szCs w:val="24"/>
        </w:rPr>
        <w:t xml:space="preserve">KA </w:t>
      </w:r>
      <w:r w:rsidR="00A525C4">
        <w:rPr>
          <w:rFonts w:ascii="Arial" w:hAnsi="Arial" w:cs="Arial"/>
          <w:b/>
          <w:sz w:val="22"/>
          <w:szCs w:val="24"/>
        </w:rPr>
        <w:t>8/1903</w:t>
      </w:r>
    </w:p>
    <w:p w:rsidR="008D24A8" w:rsidRDefault="008D24A8" w:rsidP="007064DD">
      <w:pPr>
        <w:suppressAutoHyphens/>
        <w:autoSpaceDE w:val="0"/>
        <w:autoSpaceDN w:val="0"/>
        <w:adjustRightInd w:val="0"/>
        <w:spacing w:line="360" w:lineRule="auto"/>
        <w:rPr>
          <w:rFonts w:ascii="Arial" w:hAnsi="Arial" w:cs="Arial"/>
          <w:b/>
          <w:szCs w:val="24"/>
        </w:rPr>
      </w:pPr>
    </w:p>
    <w:p w:rsidR="00395C5A" w:rsidRPr="00395C5A" w:rsidRDefault="00395C5A" w:rsidP="007064DD">
      <w:pPr>
        <w:suppressAutoHyphens/>
        <w:autoSpaceDE w:val="0"/>
        <w:autoSpaceDN w:val="0"/>
        <w:adjustRightInd w:val="0"/>
        <w:spacing w:line="360" w:lineRule="auto"/>
        <w:rPr>
          <w:rFonts w:ascii="Arial" w:hAnsi="Arial" w:cs="Arial"/>
          <w:b/>
          <w:sz w:val="22"/>
          <w:szCs w:val="24"/>
        </w:rPr>
      </w:pPr>
      <w:r w:rsidRPr="00395C5A">
        <w:rPr>
          <w:rFonts w:ascii="Arial" w:hAnsi="Arial" w:cs="Arial"/>
          <w:b/>
          <w:sz w:val="22"/>
          <w:szCs w:val="24"/>
        </w:rPr>
        <w:t>Vorbemerkung des Fragesteller</w:t>
      </w:r>
      <w:r w:rsidR="009D2EFE">
        <w:rPr>
          <w:rFonts w:ascii="Arial" w:hAnsi="Arial" w:cs="Arial"/>
          <w:b/>
          <w:sz w:val="22"/>
          <w:szCs w:val="24"/>
        </w:rPr>
        <w:t>s</w:t>
      </w:r>
      <w:r w:rsidRPr="00395C5A">
        <w:rPr>
          <w:rFonts w:ascii="Arial" w:hAnsi="Arial" w:cs="Arial"/>
          <w:b/>
          <w:sz w:val="22"/>
          <w:szCs w:val="24"/>
        </w:rPr>
        <w:t>:</w:t>
      </w:r>
    </w:p>
    <w:p w:rsidR="009D2EFE" w:rsidRPr="009D2EFE" w:rsidRDefault="009D2EFE" w:rsidP="009D2EFE">
      <w:pPr>
        <w:pStyle w:val="Flietext"/>
        <w:spacing w:line="360" w:lineRule="auto"/>
        <w:jc w:val="left"/>
        <w:rPr>
          <w:rFonts w:ascii="Arial" w:hAnsi="Arial" w:cs="Arial"/>
          <w:sz w:val="22"/>
        </w:rPr>
      </w:pPr>
      <w:r w:rsidRPr="009D2EFE">
        <w:rPr>
          <w:rFonts w:ascii="Arial" w:hAnsi="Arial" w:cs="Arial"/>
          <w:sz w:val="22"/>
        </w:rPr>
        <w:t>Die Ministerin für Bildung hat an der 25. Sitzungsperiode des Landtages am 9./10. November 2023 und an der 30. Sitzung des Landtagsausschusses für Bildung am 23. November 2023 jeweils ganztägig nicht teilgenommen. Als Grund für die Abwesenheit wurde jeweils angegeben, dass die Ministerin urlaubsbedingt abwesend sei.</w:t>
      </w:r>
    </w:p>
    <w:p w:rsidR="00D36EC7" w:rsidRDefault="00D36EC7" w:rsidP="007064DD">
      <w:pPr>
        <w:suppressAutoHyphens/>
        <w:autoSpaceDE w:val="0"/>
        <w:autoSpaceDN w:val="0"/>
        <w:adjustRightInd w:val="0"/>
        <w:spacing w:line="360" w:lineRule="auto"/>
        <w:rPr>
          <w:rFonts w:ascii="Arial" w:hAnsi="Arial" w:cs="Arial"/>
          <w:b/>
          <w:szCs w:val="24"/>
        </w:rPr>
      </w:pPr>
    </w:p>
    <w:p w:rsidR="00395C5A" w:rsidRPr="00B65D7E" w:rsidRDefault="00395C5A" w:rsidP="007064DD">
      <w:pPr>
        <w:suppressAutoHyphens/>
        <w:autoSpaceDE w:val="0"/>
        <w:autoSpaceDN w:val="0"/>
        <w:adjustRightInd w:val="0"/>
        <w:spacing w:line="360" w:lineRule="auto"/>
        <w:rPr>
          <w:rFonts w:ascii="Arial" w:hAnsi="Arial" w:cs="Arial"/>
          <w:b/>
          <w:szCs w:val="24"/>
        </w:rPr>
      </w:pPr>
    </w:p>
    <w:p w:rsidR="00B65D7E" w:rsidRPr="00E64752" w:rsidRDefault="00B65D7E" w:rsidP="007064DD">
      <w:pPr>
        <w:suppressAutoHyphens/>
        <w:autoSpaceDE w:val="0"/>
        <w:autoSpaceDN w:val="0"/>
        <w:adjustRightInd w:val="0"/>
        <w:spacing w:line="360" w:lineRule="auto"/>
        <w:rPr>
          <w:rFonts w:ascii="Arial" w:hAnsi="Arial" w:cs="Arial"/>
          <w:b/>
          <w:sz w:val="22"/>
          <w:szCs w:val="24"/>
        </w:rPr>
      </w:pPr>
      <w:r w:rsidRPr="00E64752">
        <w:rPr>
          <w:rFonts w:ascii="Arial" w:hAnsi="Arial" w:cs="Arial"/>
          <w:b/>
          <w:sz w:val="22"/>
          <w:szCs w:val="24"/>
        </w:rPr>
        <w:t>Antwort d</w:t>
      </w:r>
      <w:r w:rsidR="009746D4" w:rsidRPr="00E64752">
        <w:rPr>
          <w:rFonts w:ascii="Arial" w:hAnsi="Arial" w:cs="Arial"/>
          <w:b/>
          <w:sz w:val="22"/>
          <w:szCs w:val="24"/>
        </w:rPr>
        <w:t xml:space="preserve">er Landesregierung </w:t>
      </w:r>
      <w:r w:rsidR="00F059FE">
        <w:rPr>
          <w:rFonts w:ascii="Arial" w:hAnsi="Arial" w:cs="Arial"/>
          <w:b/>
          <w:sz w:val="22"/>
          <w:szCs w:val="24"/>
        </w:rPr>
        <w:t xml:space="preserve">- </w:t>
      </w:r>
      <w:r w:rsidR="009746D4" w:rsidRPr="00E64752">
        <w:rPr>
          <w:rFonts w:ascii="Arial" w:hAnsi="Arial" w:cs="Arial"/>
          <w:b/>
          <w:sz w:val="22"/>
          <w:szCs w:val="24"/>
        </w:rPr>
        <w:t>erstellt vo</w:t>
      </w:r>
      <w:r w:rsidR="000F15A3" w:rsidRPr="00E64752">
        <w:rPr>
          <w:rFonts w:ascii="Arial" w:hAnsi="Arial" w:cs="Arial"/>
          <w:b/>
          <w:sz w:val="22"/>
          <w:szCs w:val="24"/>
        </w:rPr>
        <w:t xml:space="preserve">m Ministerium für Bildung </w:t>
      </w:r>
    </w:p>
    <w:p w:rsidR="00876CEA" w:rsidRPr="00E64752" w:rsidRDefault="00876CEA" w:rsidP="007064DD">
      <w:pPr>
        <w:suppressAutoHyphens/>
        <w:autoSpaceDE w:val="0"/>
        <w:autoSpaceDN w:val="0"/>
        <w:adjustRightInd w:val="0"/>
        <w:spacing w:line="360" w:lineRule="auto"/>
        <w:rPr>
          <w:rFonts w:ascii="Arial" w:hAnsi="Arial" w:cs="Arial"/>
          <w:b/>
          <w:sz w:val="22"/>
          <w:szCs w:val="24"/>
        </w:rPr>
      </w:pPr>
    </w:p>
    <w:p w:rsidR="00595591" w:rsidRPr="00E64752" w:rsidRDefault="00595591" w:rsidP="007064DD">
      <w:pPr>
        <w:suppressAutoHyphens/>
        <w:autoSpaceDE w:val="0"/>
        <w:autoSpaceDN w:val="0"/>
        <w:adjustRightInd w:val="0"/>
        <w:spacing w:line="360" w:lineRule="auto"/>
        <w:rPr>
          <w:rFonts w:ascii="Arial" w:hAnsi="Arial" w:cs="Arial"/>
          <w:b/>
          <w:sz w:val="22"/>
          <w:szCs w:val="24"/>
        </w:rPr>
      </w:pPr>
    </w:p>
    <w:p w:rsidR="009D2EFE" w:rsidRDefault="00E64752" w:rsidP="007064DD">
      <w:pPr>
        <w:suppressAutoHyphens/>
        <w:autoSpaceDE w:val="0"/>
        <w:autoSpaceDN w:val="0"/>
        <w:adjustRightInd w:val="0"/>
        <w:spacing w:line="360" w:lineRule="auto"/>
      </w:pPr>
      <w:r w:rsidRPr="00E64752">
        <w:rPr>
          <w:rFonts w:ascii="Arial" w:hAnsi="Arial" w:cs="Arial"/>
          <w:b/>
          <w:sz w:val="22"/>
          <w:szCs w:val="24"/>
        </w:rPr>
        <w:t>Frage</w:t>
      </w:r>
      <w:r w:rsidR="007930F4">
        <w:rPr>
          <w:rFonts w:ascii="Arial" w:hAnsi="Arial" w:cs="Arial"/>
          <w:b/>
          <w:sz w:val="22"/>
          <w:szCs w:val="24"/>
        </w:rPr>
        <w:t xml:space="preserve"> 1</w:t>
      </w:r>
      <w:r w:rsidR="00B65D7E" w:rsidRPr="00E64752">
        <w:rPr>
          <w:rFonts w:ascii="Arial" w:hAnsi="Arial" w:cs="Arial"/>
          <w:b/>
          <w:sz w:val="22"/>
          <w:szCs w:val="24"/>
        </w:rPr>
        <w:t>:</w:t>
      </w:r>
      <w:r w:rsidR="00A525C4" w:rsidRPr="00A525C4">
        <w:t xml:space="preserve"> </w:t>
      </w:r>
    </w:p>
    <w:p w:rsidR="00B65D7E" w:rsidRPr="00E64752" w:rsidRDefault="00A525C4" w:rsidP="007064DD">
      <w:pPr>
        <w:suppressAutoHyphens/>
        <w:autoSpaceDE w:val="0"/>
        <w:autoSpaceDN w:val="0"/>
        <w:adjustRightInd w:val="0"/>
        <w:spacing w:line="360" w:lineRule="auto"/>
        <w:rPr>
          <w:rFonts w:ascii="Arial" w:hAnsi="Arial" w:cs="Arial"/>
          <w:b/>
          <w:sz w:val="22"/>
          <w:szCs w:val="24"/>
        </w:rPr>
      </w:pPr>
      <w:r w:rsidRPr="00A525C4">
        <w:rPr>
          <w:rFonts w:ascii="Arial" w:hAnsi="Arial" w:cs="Arial"/>
          <w:b/>
          <w:sz w:val="22"/>
          <w:szCs w:val="24"/>
        </w:rPr>
        <w:t>Trifft es zu, dass die Ministerin an der 25. Sitzungsper</w:t>
      </w:r>
      <w:r w:rsidR="009D2EFE">
        <w:rPr>
          <w:rFonts w:ascii="Arial" w:hAnsi="Arial" w:cs="Arial"/>
          <w:b/>
          <w:sz w:val="22"/>
          <w:szCs w:val="24"/>
        </w:rPr>
        <w:t>iode des Landtages am 9./10. No</w:t>
      </w:r>
      <w:r w:rsidRPr="00A525C4">
        <w:rPr>
          <w:rFonts w:ascii="Arial" w:hAnsi="Arial" w:cs="Arial"/>
          <w:b/>
          <w:sz w:val="22"/>
          <w:szCs w:val="24"/>
        </w:rPr>
        <w:t>vember 2023 und an der 30. Sitzung des Landtagsau</w:t>
      </w:r>
      <w:r w:rsidR="009D2EFE">
        <w:rPr>
          <w:rFonts w:ascii="Arial" w:hAnsi="Arial" w:cs="Arial"/>
          <w:b/>
          <w:sz w:val="22"/>
          <w:szCs w:val="24"/>
        </w:rPr>
        <w:t>sschusses für Bildung am 23. No</w:t>
      </w:r>
      <w:r w:rsidRPr="00A525C4">
        <w:rPr>
          <w:rFonts w:ascii="Arial" w:hAnsi="Arial" w:cs="Arial"/>
          <w:b/>
          <w:sz w:val="22"/>
          <w:szCs w:val="24"/>
        </w:rPr>
        <w:t>vember 2023 nicht teilgenommen hat, weil sie sich im Urlaub befand? Wenn dies nicht zutreffen sollte, was waren dann die Gründe für ihre Abwesenheit?</w:t>
      </w:r>
    </w:p>
    <w:p w:rsidR="00E64752" w:rsidRPr="00E64752" w:rsidRDefault="00E64752" w:rsidP="00A936B7">
      <w:pPr>
        <w:spacing w:line="360" w:lineRule="auto"/>
        <w:rPr>
          <w:rFonts w:ascii="Arial" w:hAnsi="Arial" w:cs="Arial"/>
          <w:sz w:val="22"/>
          <w:szCs w:val="24"/>
        </w:rPr>
      </w:pPr>
    </w:p>
    <w:p w:rsidR="002F3AAE" w:rsidRDefault="002F3AAE" w:rsidP="002F3AAE">
      <w:pPr>
        <w:suppressAutoHyphens/>
        <w:autoSpaceDE w:val="0"/>
        <w:autoSpaceDN w:val="0"/>
        <w:adjustRightInd w:val="0"/>
        <w:spacing w:line="360" w:lineRule="auto"/>
        <w:rPr>
          <w:rFonts w:ascii="Arial" w:hAnsi="Arial" w:cs="Arial"/>
          <w:b/>
          <w:sz w:val="22"/>
          <w:szCs w:val="24"/>
        </w:rPr>
      </w:pPr>
      <w:r w:rsidRPr="00E64752">
        <w:rPr>
          <w:rFonts w:ascii="Arial" w:hAnsi="Arial" w:cs="Arial"/>
          <w:b/>
          <w:sz w:val="22"/>
          <w:szCs w:val="24"/>
        </w:rPr>
        <w:t>Antwort</w:t>
      </w:r>
      <w:r w:rsidR="00395C5A">
        <w:rPr>
          <w:rFonts w:ascii="Arial" w:hAnsi="Arial" w:cs="Arial"/>
          <w:b/>
          <w:sz w:val="22"/>
          <w:szCs w:val="24"/>
        </w:rPr>
        <w:t xml:space="preserve"> auf Frage 1</w:t>
      </w:r>
      <w:r w:rsidRPr="00E64752">
        <w:rPr>
          <w:rFonts w:ascii="Arial" w:hAnsi="Arial" w:cs="Arial"/>
          <w:b/>
          <w:sz w:val="22"/>
          <w:szCs w:val="24"/>
        </w:rPr>
        <w:t>:</w:t>
      </w:r>
    </w:p>
    <w:p w:rsidR="00A525C4" w:rsidRPr="00A525C4" w:rsidRDefault="00A525C4" w:rsidP="002F3AAE">
      <w:pPr>
        <w:suppressAutoHyphens/>
        <w:autoSpaceDE w:val="0"/>
        <w:autoSpaceDN w:val="0"/>
        <w:adjustRightInd w:val="0"/>
        <w:spacing w:line="360" w:lineRule="auto"/>
        <w:rPr>
          <w:rFonts w:ascii="Arial" w:hAnsi="Arial" w:cs="Arial"/>
          <w:sz w:val="22"/>
          <w:szCs w:val="24"/>
        </w:rPr>
      </w:pPr>
      <w:r w:rsidRPr="00A525C4">
        <w:rPr>
          <w:rFonts w:ascii="Arial" w:hAnsi="Arial" w:cs="Arial"/>
          <w:sz w:val="22"/>
          <w:szCs w:val="24"/>
        </w:rPr>
        <w:t>Ja.</w:t>
      </w:r>
    </w:p>
    <w:p w:rsidR="007930F4" w:rsidRDefault="007930F4" w:rsidP="002F3AAE">
      <w:pPr>
        <w:suppressAutoHyphens/>
        <w:autoSpaceDE w:val="0"/>
        <w:autoSpaceDN w:val="0"/>
        <w:adjustRightInd w:val="0"/>
        <w:spacing w:line="360" w:lineRule="auto"/>
        <w:rPr>
          <w:rFonts w:ascii="Arial" w:hAnsi="Arial" w:cs="Arial"/>
          <w:b/>
          <w:sz w:val="22"/>
          <w:szCs w:val="24"/>
        </w:rPr>
      </w:pPr>
    </w:p>
    <w:p w:rsidR="009D2EFE" w:rsidRDefault="007930F4" w:rsidP="002F3AAE">
      <w:pPr>
        <w:suppressAutoHyphens/>
        <w:autoSpaceDE w:val="0"/>
        <w:autoSpaceDN w:val="0"/>
        <w:adjustRightInd w:val="0"/>
        <w:spacing w:line="360" w:lineRule="auto"/>
      </w:pPr>
      <w:r>
        <w:rPr>
          <w:rFonts w:ascii="Arial" w:hAnsi="Arial" w:cs="Arial"/>
          <w:b/>
          <w:sz w:val="22"/>
          <w:szCs w:val="24"/>
        </w:rPr>
        <w:t>Frage 2:</w:t>
      </w:r>
      <w:r w:rsidR="00A525C4" w:rsidRPr="00A525C4">
        <w:t xml:space="preserve"> </w:t>
      </w:r>
    </w:p>
    <w:p w:rsidR="007930F4" w:rsidRDefault="00A525C4" w:rsidP="002F3AAE">
      <w:pPr>
        <w:suppressAutoHyphens/>
        <w:autoSpaceDE w:val="0"/>
        <w:autoSpaceDN w:val="0"/>
        <w:adjustRightInd w:val="0"/>
        <w:spacing w:line="360" w:lineRule="auto"/>
        <w:rPr>
          <w:rFonts w:ascii="Arial" w:hAnsi="Arial" w:cs="Arial"/>
          <w:b/>
          <w:sz w:val="22"/>
          <w:szCs w:val="24"/>
        </w:rPr>
      </w:pPr>
      <w:r w:rsidRPr="00A525C4">
        <w:rPr>
          <w:rFonts w:ascii="Arial" w:hAnsi="Arial" w:cs="Arial"/>
          <w:b/>
          <w:sz w:val="22"/>
          <w:szCs w:val="24"/>
        </w:rPr>
        <w:t>Sofern die Ministerin jeweils urlaubsbedingt abwesend war, handelt es sich dann bei den Zeiträumen der Sitzung des Landtages und der Sitzung des Bildungsausschusses um zwei verschiedene Urlaubsphasen oder um eine zusammenhängende längere Urlaubsphase? Wann wurde der Urlaub von der Ministerin geplant?</w:t>
      </w:r>
    </w:p>
    <w:p w:rsidR="007930F4" w:rsidRPr="00A525C4" w:rsidRDefault="007930F4" w:rsidP="002F3AAE">
      <w:pPr>
        <w:suppressAutoHyphens/>
        <w:autoSpaceDE w:val="0"/>
        <w:autoSpaceDN w:val="0"/>
        <w:adjustRightInd w:val="0"/>
        <w:spacing w:line="360" w:lineRule="auto"/>
        <w:rPr>
          <w:rFonts w:ascii="Arial" w:hAnsi="Arial" w:cs="Arial"/>
          <w:sz w:val="22"/>
          <w:szCs w:val="24"/>
        </w:rPr>
      </w:pPr>
    </w:p>
    <w:p w:rsidR="007930F4" w:rsidRDefault="007930F4" w:rsidP="002F3AAE">
      <w:pPr>
        <w:suppressAutoHyphens/>
        <w:autoSpaceDE w:val="0"/>
        <w:autoSpaceDN w:val="0"/>
        <w:adjustRightInd w:val="0"/>
        <w:spacing w:line="360" w:lineRule="auto"/>
        <w:rPr>
          <w:rFonts w:ascii="Arial" w:hAnsi="Arial" w:cs="Arial"/>
          <w:b/>
          <w:sz w:val="22"/>
          <w:szCs w:val="24"/>
        </w:rPr>
      </w:pPr>
      <w:r>
        <w:rPr>
          <w:rFonts w:ascii="Arial" w:hAnsi="Arial" w:cs="Arial"/>
          <w:b/>
          <w:sz w:val="22"/>
          <w:szCs w:val="24"/>
        </w:rPr>
        <w:t>Antwort</w:t>
      </w:r>
      <w:r w:rsidR="00395C5A">
        <w:rPr>
          <w:rFonts w:ascii="Arial" w:hAnsi="Arial" w:cs="Arial"/>
          <w:b/>
          <w:sz w:val="22"/>
          <w:szCs w:val="24"/>
        </w:rPr>
        <w:t xml:space="preserve"> auf Frage 2</w:t>
      </w:r>
      <w:r>
        <w:rPr>
          <w:rFonts w:ascii="Arial" w:hAnsi="Arial" w:cs="Arial"/>
          <w:b/>
          <w:sz w:val="22"/>
          <w:szCs w:val="24"/>
        </w:rPr>
        <w:t>:</w:t>
      </w:r>
    </w:p>
    <w:p w:rsidR="007930F4" w:rsidRPr="00A525C4" w:rsidRDefault="00A525C4" w:rsidP="002F3AAE">
      <w:pPr>
        <w:suppressAutoHyphens/>
        <w:autoSpaceDE w:val="0"/>
        <w:autoSpaceDN w:val="0"/>
        <w:adjustRightInd w:val="0"/>
        <w:spacing w:line="360" w:lineRule="auto"/>
        <w:rPr>
          <w:rFonts w:ascii="Arial" w:hAnsi="Arial" w:cs="Arial"/>
          <w:sz w:val="22"/>
          <w:szCs w:val="24"/>
        </w:rPr>
      </w:pPr>
      <w:r w:rsidRPr="00A525C4">
        <w:rPr>
          <w:rFonts w:ascii="Arial" w:hAnsi="Arial" w:cs="Arial"/>
          <w:sz w:val="22"/>
          <w:szCs w:val="24"/>
        </w:rPr>
        <w:t xml:space="preserve">Frau Ministerin hatte Urlaub vom 6. bis zum 24. November 2023, wie geplant.  </w:t>
      </w:r>
    </w:p>
    <w:p w:rsidR="009D2EFE" w:rsidRDefault="009D2EFE">
      <w:pPr>
        <w:rPr>
          <w:rFonts w:ascii="Arial" w:hAnsi="Arial" w:cs="Arial"/>
          <w:b/>
          <w:sz w:val="22"/>
          <w:szCs w:val="24"/>
        </w:rPr>
      </w:pPr>
      <w:r>
        <w:rPr>
          <w:rFonts w:ascii="Arial" w:hAnsi="Arial" w:cs="Arial"/>
          <w:b/>
          <w:sz w:val="22"/>
          <w:szCs w:val="24"/>
        </w:rPr>
        <w:br w:type="page"/>
      </w:r>
    </w:p>
    <w:p w:rsidR="007930F4" w:rsidRDefault="007930F4" w:rsidP="002F3AAE">
      <w:pPr>
        <w:suppressAutoHyphens/>
        <w:autoSpaceDE w:val="0"/>
        <w:autoSpaceDN w:val="0"/>
        <w:adjustRightInd w:val="0"/>
        <w:spacing w:line="360" w:lineRule="auto"/>
        <w:rPr>
          <w:rFonts w:ascii="Arial" w:hAnsi="Arial" w:cs="Arial"/>
          <w:b/>
          <w:sz w:val="22"/>
          <w:szCs w:val="24"/>
        </w:rPr>
      </w:pPr>
    </w:p>
    <w:p w:rsidR="009D2EFE" w:rsidRDefault="00A525C4" w:rsidP="002F3AAE">
      <w:pPr>
        <w:suppressAutoHyphens/>
        <w:autoSpaceDE w:val="0"/>
        <w:autoSpaceDN w:val="0"/>
        <w:adjustRightInd w:val="0"/>
        <w:spacing w:line="360" w:lineRule="auto"/>
        <w:rPr>
          <w:rFonts w:ascii="Arial" w:hAnsi="Arial" w:cs="Arial"/>
          <w:b/>
          <w:sz w:val="22"/>
          <w:szCs w:val="24"/>
        </w:rPr>
      </w:pPr>
      <w:r>
        <w:rPr>
          <w:rFonts w:ascii="Arial" w:hAnsi="Arial" w:cs="Arial"/>
          <w:b/>
          <w:sz w:val="22"/>
          <w:szCs w:val="24"/>
        </w:rPr>
        <w:t xml:space="preserve">Frage </w:t>
      </w:r>
      <w:r w:rsidRPr="00A525C4">
        <w:rPr>
          <w:rFonts w:ascii="Arial" w:hAnsi="Arial" w:cs="Arial"/>
          <w:b/>
          <w:sz w:val="22"/>
          <w:szCs w:val="24"/>
        </w:rPr>
        <w:t>3</w:t>
      </w:r>
      <w:r>
        <w:rPr>
          <w:rFonts w:ascii="Arial" w:hAnsi="Arial" w:cs="Arial"/>
          <w:b/>
          <w:sz w:val="22"/>
          <w:szCs w:val="24"/>
        </w:rPr>
        <w:t xml:space="preserve">: </w:t>
      </w:r>
    </w:p>
    <w:p w:rsidR="007930F4" w:rsidRDefault="00A525C4" w:rsidP="002F3AAE">
      <w:pPr>
        <w:suppressAutoHyphens/>
        <w:autoSpaceDE w:val="0"/>
        <w:autoSpaceDN w:val="0"/>
        <w:adjustRightInd w:val="0"/>
        <w:spacing w:line="360" w:lineRule="auto"/>
        <w:rPr>
          <w:rFonts w:ascii="Arial" w:hAnsi="Arial" w:cs="Arial"/>
          <w:b/>
          <w:sz w:val="22"/>
          <w:szCs w:val="24"/>
        </w:rPr>
      </w:pPr>
      <w:r w:rsidRPr="00A525C4">
        <w:rPr>
          <w:rFonts w:ascii="Arial" w:hAnsi="Arial" w:cs="Arial"/>
          <w:b/>
          <w:sz w:val="22"/>
          <w:szCs w:val="24"/>
        </w:rPr>
        <w:t>Wie wurde die Notwendigkeit einer urlaubsbedingten Abwesenheit der Ministerin zu verpflichtenden Gremiensitzungen gegenüber dem Landtagspräsidenten bzw. gegenüber dem Vorsitzenden des Bildungsausschusses begründet?</w:t>
      </w:r>
    </w:p>
    <w:p w:rsidR="00A525C4" w:rsidRDefault="00A525C4" w:rsidP="002F3AAE">
      <w:pPr>
        <w:suppressAutoHyphens/>
        <w:autoSpaceDE w:val="0"/>
        <w:autoSpaceDN w:val="0"/>
        <w:adjustRightInd w:val="0"/>
        <w:spacing w:line="360" w:lineRule="auto"/>
        <w:rPr>
          <w:rFonts w:ascii="Arial" w:hAnsi="Arial" w:cs="Arial"/>
          <w:b/>
          <w:sz w:val="22"/>
          <w:szCs w:val="24"/>
        </w:rPr>
      </w:pPr>
    </w:p>
    <w:p w:rsidR="00A525C4" w:rsidRDefault="00A525C4" w:rsidP="002F3AAE">
      <w:pPr>
        <w:suppressAutoHyphens/>
        <w:autoSpaceDE w:val="0"/>
        <w:autoSpaceDN w:val="0"/>
        <w:adjustRightInd w:val="0"/>
        <w:spacing w:line="360" w:lineRule="auto"/>
        <w:rPr>
          <w:rFonts w:ascii="Arial" w:hAnsi="Arial" w:cs="Arial"/>
          <w:b/>
          <w:sz w:val="22"/>
          <w:szCs w:val="24"/>
        </w:rPr>
      </w:pPr>
      <w:r>
        <w:rPr>
          <w:rFonts w:ascii="Arial" w:hAnsi="Arial" w:cs="Arial"/>
          <w:b/>
          <w:sz w:val="22"/>
          <w:szCs w:val="24"/>
        </w:rPr>
        <w:t xml:space="preserve">Antwort auf Frage </w:t>
      </w:r>
      <w:r w:rsidRPr="00A525C4">
        <w:rPr>
          <w:rFonts w:ascii="Arial" w:hAnsi="Arial" w:cs="Arial"/>
          <w:b/>
          <w:sz w:val="22"/>
          <w:szCs w:val="24"/>
        </w:rPr>
        <w:t>3</w:t>
      </w:r>
      <w:r>
        <w:rPr>
          <w:rFonts w:ascii="Arial" w:hAnsi="Arial" w:cs="Arial"/>
          <w:b/>
          <w:sz w:val="22"/>
          <w:szCs w:val="24"/>
        </w:rPr>
        <w:t>:</w:t>
      </w:r>
    </w:p>
    <w:p w:rsidR="00A525C4" w:rsidRDefault="00A525C4" w:rsidP="002F3AAE">
      <w:pPr>
        <w:suppressAutoHyphens/>
        <w:autoSpaceDE w:val="0"/>
        <w:autoSpaceDN w:val="0"/>
        <w:adjustRightInd w:val="0"/>
        <w:spacing w:line="360" w:lineRule="auto"/>
        <w:rPr>
          <w:rFonts w:ascii="Arial" w:hAnsi="Arial" w:cs="Arial"/>
          <w:sz w:val="22"/>
          <w:szCs w:val="24"/>
        </w:rPr>
      </w:pPr>
      <w:r w:rsidRPr="00A525C4">
        <w:rPr>
          <w:rFonts w:ascii="Arial" w:hAnsi="Arial" w:cs="Arial"/>
          <w:sz w:val="22"/>
          <w:szCs w:val="24"/>
        </w:rPr>
        <w:t>Die Notwendigkeit des Urlaubs wurde mit der Orientierung der Landesregierung an die Urlaubsansprüche nach den beamtenrechtlichen Regularien begründet. Eine ordnungsgemäße Vertretung in den Gremien des Landtages und der Landesregierung wurde abgesichert. Die Ministerin hat die Amtsgeschäfte auch im Urlaub weitergeführt. Zu jeder Zeit war sichergestellt, dass Erreichbarkeit und Kommunikation möglich sind.</w:t>
      </w:r>
    </w:p>
    <w:p w:rsidR="00A525C4" w:rsidRDefault="00A525C4" w:rsidP="002F3AAE">
      <w:pPr>
        <w:suppressAutoHyphens/>
        <w:autoSpaceDE w:val="0"/>
        <w:autoSpaceDN w:val="0"/>
        <w:adjustRightInd w:val="0"/>
        <w:spacing w:line="360" w:lineRule="auto"/>
        <w:rPr>
          <w:rFonts w:ascii="Arial" w:hAnsi="Arial" w:cs="Arial"/>
          <w:sz w:val="22"/>
          <w:szCs w:val="24"/>
        </w:rPr>
      </w:pPr>
    </w:p>
    <w:p w:rsidR="009D2EFE" w:rsidRDefault="00A525C4" w:rsidP="002F3AAE">
      <w:pPr>
        <w:suppressAutoHyphens/>
        <w:autoSpaceDE w:val="0"/>
        <w:autoSpaceDN w:val="0"/>
        <w:adjustRightInd w:val="0"/>
        <w:spacing w:line="360" w:lineRule="auto"/>
        <w:rPr>
          <w:rFonts w:ascii="Arial" w:hAnsi="Arial" w:cs="Arial"/>
          <w:b/>
          <w:sz w:val="22"/>
          <w:szCs w:val="24"/>
        </w:rPr>
      </w:pPr>
      <w:r>
        <w:rPr>
          <w:rFonts w:ascii="Arial" w:hAnsi="Arial" w:cs="Arial"/>
          <w:b/>
          <w:sz w:val="22"/>
          <w:szCs w:val="24"/>
        </w:rPr>
        <w:t xml:space="preserve">Frage 4: </w:t>
      </w:r>
    </w:p>
    <w:p w:rsidR="00A525C4" w:rsidRDefault="00A525C4" w:rsidP="002F3AAE">
      <w:pPr>
        <w:suppressAutoHyphens/>
        <w:autoSpaceDE w:val="0"/>
        <w:autoSpaceDN w:val="0"/>
        <w:adjustRightInd w:val="0"/>
        <w:spacing w:line="360" w:lineRule="auto"/>
        <w:rPr>
          <w:rFonts w:ascii="Arial" w:hAnsi="Arial" w:cs="Arial"/>
          <w:b/>
          <w:sz w:val="22"/>
          <w:szCs w:val="24"/>
        </w:rPr>
      </w:pPr>
      <w:r w:rsidRPr="00A525C4">
        <w:rPr>
          <w:rFonts w:ascii="Arial" w:hAnsi="Arial" w:cs="Arial"/>
          <w:b/>
          <w:sz w:val="22"/>
          <w:szCs w:val="24"/>
        </w:rPr>
        <w:t>Welche Regularien gelten für die Urlaubsplanung von Mitgliedern der Landesregierung? War der Landesregierung bekannt, dass die Ministerin für Bildung während der Zeit von Sitzungen des Landtages und des Landtagsausschusses für Bildung Urlaub geplant hat? In welcher Weise hat die Landesregierung darauf hingewirkt</w:t>
      </w:r>
      <w:r w:rsidR="009D2EFE">
        <w:rPr>
          <w:rFonts w:ascii="Arial" w:hAnsi="Arial" w:cs="Arial"/>
          <w:b/>
          <w:sz w:val="22"/>
          <w:szCs w:val="24"/>
        </w:rPr>
        <w:t>, dass die Ministerin ihrer Ver</w:t>
      </w:r>
      <w:r w:rsidRPr="00A525C4">
        <w:rPr>
          <w:rFonts w:ascii="Arial" w:hAnsi="Arial" w:cs="Arial"/>
          <w:b/>
          <w:sz w:val="22"/>
          <w:szCs w:val="24"/>
        </w:rPr>
        <w:t>pflichtung zur Teilnahme an der Landtagssitzung und d</w:t>
      </w:r>
      <w:r w:rsidR="009D2EFE">
        <w:rPr>
          <w:rFonts w:ascii="Arial" w:hAnsi="Arial" w:cs="Arial"/>
          <w:b/>
          <w:sz w:val="22"/>
          <w:szCs w:val="24"/>
        </w:rPr>
        <w:t>er Sitzung des Bildungsausschus</w:t>
      </w:r>
      <w:bookmarkStart w:id="0" w:name="_GoBack"/>
      <w:bookmarkEnd w:id="0"/>
      <w:r w:rsidRPr="00A525C4">
        <w:rPr>
          <w:rFonts w:ascii="Arial" w:hAnsi="Arial" w:cs="Arial"/>
          <w:b/>
          <w:sz w:val="22"/>
          <w:szCs w:val="24"/>
        </w:rPr>
        <w:t>ses nachkommt? Hat die Ministerin ihren Urlaub mit Zustimmung oder zumindest mit Duldung der Landesregierung angetreten?</w:t>
      </w:r>
    </w:p>
    <w:p w:rsidR="00A525C4" w:rsidRDefault="00A525C4" w:rsidP="00A525C4">
      <w:pPr>
        <w:suppressAutoHyphens/>
        <w:autoSpaceDE w:val="0"/>
        <w:autoSpaceDN w:val="0"/>
        <w:adjustRightInd w:val="0"/>
        <w:spacing w:line="360" w:lineRule="auto"/>
        <w:rPr>
          <w:rFonts w:ascii="Arial" w:hAnsi="Arial" w:cs="Arial"/>
          <w:b/>
          <w:sz w:val="22"/>
          <w:szCs w:val="24"/>
        </w:rPr>
      </w:pPr>
    </w:p>
    <w:p w:rsidR="00A525C4" w:rsidRDefault="00A525C4" w:rsidP="00A525C4">
      <w:pPr>
        <w:suppressAutoHyphens/>
        <w:autoSpaceDE w:val="0"/>
        <w:autoSpaceDN w:val="0"/>
        <w:adjustRightInd w:val="0"/>
        <w:spacing w:line="360" w:lineRule="auto"/>
        <w:rPr>
          <w:rFonts w:ascii="Arial" w:hAnsi="Arial" w:cs="Arial"/>
          <w:b/>
          <w:sz w:val="22"/>
          <w:szCs w:val="24"/>
        </w:rPr>
      </w:pPr>
      <w:r>
        <w:rPr>
          <w:rFonts w:ascii="Arial" w:hAnsi="Arial" w:cs="Arial"/>
          <w:b/>
          <w:sz w:val="22"/>
          <w:szCs w:val="24"/>
        </w:rPr>
        <w:t>Antwort auf Frage 4:</w:t>
      </w:r>
    </w:p>
    <w:p w:rsidR="00A525C4" w:rsidRPr="00A525C4" w:rsidRDefault="00A525C4" w:rsidP="00A525C4">
      <w:pPr>
        <w:suppressAutoHyphens/>
        <w:autoSpaceDE w:val="0"/>
        <w:autoSpaceDN w:val="0"/>
        <w:adjustRightInd w:val="0"/>
        <w:spacing w:line="360" w:lineRule="auto"/>
        <w:rPr>
          <w:rFonts w:ascii="Arial" w:hAnsi="Arial" w:cs="Arial"/>
          <w:sz w:val="22"/>
          <w:szCs w:val="24"/>
        </w:rPr>
      </w:pPr>
      <w:r w:rsidRPr="00A525C4">
        <w:rPr>
          <w:rFonts w:ascii="Arial" w:hAnsi="Arial" w:cs="Arial"/>
          <w:sz w:val="22"/>
          <w:szCs w:val="24"/>
        </w:rPr>
        <w:t>Das Ministergesetz des Landes Sachsen-Anhalt enthält keine explizite Regelung zum Anspruch auf Erholungsurlaub für die Mitglieder der Landesregierung. Das Gesetz enthält insoweit auch keinen Verweis zur Anwendung der für die Landesbeamtinnen und Landesbeamten geltenden Regelungen. Die Urlaubsplanung unter Sicherstellung der Vertretung und jeweiligen Erreichbarkeit gemäß §§ 7, 8 der Geschäftsordnung der Landesregierung Sachsen-Anhalt (MBl. LSA 2005, S. 27, zuletzt geändert durch Beschluss vom 12. Juli 2022, MBl. LSA 2022, S. 279) obliegt den Mitgliedern der Landesregierung in eigener Verantwortung. Eine förmliche Genehmigung von Erholungsurlaub durch den Ministerpräsidenten gibt es nicht.</w:t>
      </w:r>
    </w:p>
    <w:p w:rsidR="00A525C4" w:rsidRPr="00A525C4" w:rsidRDefault="00A525C4" w:rsidP="00A525C4">
      <w:pPr>
        <w:suppressAutoHyphens/>
        <w:autoSpaceDE w:val="0"/>
        <w:autoSpaceDN w:val="0"/>
        <w:adjustRightInd w:val="0"/>
        <w:spacing w:line="360" w:lineRule="auto"/>
        <w:rPr>
          <w:rFonts w:ascii="Arial" w:hAnsi="Arial" w:cs="Arial"/>
          <w:sz w:val="22"/>
          <w:szCs w:val="24"/>
        </w:rPr>
      </w:pPr>
      <w:r w:rsidRPr="00A525C4">
        <w:rPr>
          <w:rFonts w:ascii="Arial" w:hAnsi="Arial" w:cs="Arial"/>
          <w:sz w:val="22"/>
          <w:szCs w:val="24"/>
        </w:rPr>
        <w:t>Frau Ministerin Feußner hat ihren vom 6. bis 24. November 2023 geplanten Auslandsurlaub gegenüber dem Ministerpräsidenten unter Mitteilung ihrer Vertretung und Erreichbarkeit gemäß §§ 7, 8 der Geschäftsordnung der Landesregierung Sachsen-Anhalt angezeigt und ihren Urlaub mit dem Einvernehmen der Landesregierung angetreten.</w:t>
      </w:r>
    </w:p>
    <w:p w:rsidR="009D2EFE" w:rsidRDefault="009D2EFE">
      <w:pPr>
        <w:rPr>
          <w:rFonts w:ascii="Arial" w:hAnsi="Arial" w:cs="Arial"/>
          <w:sz w:val="22"/>
          <w:szCs w:val="24"/>
        </w:rPr>
      </w:pPr>
      <w:r>
        <w:rPr>
          <w:rFonts w:ascii="Arial" w:hAnsi="Arial" w:cs="Arial"/>
          <w:sz w:val="22"/>
          <w:szCs w:val="24"/>
        </w:rPr>
        <w:br w:type="page"/>
      </w:r>
    </w:p>
    <w:p w:rsidR="00A525C4" w:rsidRDefault="00A525C4" w:rsidP="002F3AAE">
      <w:pPr>
        <w:suppressAutoHyphens/>
        <w:autoSpaceDE w:val="0"/>
        <w:autoSpaceDN w:val="0"/>
        <w:adjustRightInd w:val="0"/>
        <w:spacing w:line="360" w:lineRule="auto"/>
        <w:rPr>
          <w:rFonts w:ascii="Arial" w:hAnsi="Arial" w:cs="Arial"/>
          <w:sz w:val="22"/>
          <w:szCs w:val="24"/>
        </w:rPr>
      </w:pPr>
    </w:p>
    <w:p w:rsidR="009D2EFE" w:rsidRDefault="00A525C4" w:rsidP="002F3AAE">
      <w:pPr>
        <w:suppressAutoHyphens/>
        <w:autoSpaceDE w:val="0"/>
        <w:autoSpaceDN w:val="0"/>
        <w:adjustRightInd w:val="0"/>
        <w:spacing w:line="360" w:lineRule="auto"/>
        <w:rPr>
          <w:rFonts w:ascii="Arial" w:hAnsi="Arial" w:cs="Arial"/>
          <w:b/>
          <w:sz w:val="22"/>
          <w:szCs w:val="24"/>
        </w:rPr>
      </w:pPr>
      <w:r>
        <w:rPr>
          <w:rFonts w:ascii="Arial" w:hAnsi="Arial" w:cs="Arial"/>
          <w:b/>
          <w:sz w:val="22"/>
          <w:szCs w:val="24"/>
        </w:rPr>
        <w:t xml:space="preserve">Frage 5: </w:t>
      </w:r>
    </w:p>
    <w:p w:rsidR="00A525C4" w:rsidRDefault="00A525C4" w:rsidP="002F3AAE">
      <w:pPr>
        <w:suppressAutoHyphens/>
        <w:autoSpaceDE w:val="0"/>
        <w:autoSpaceDN w:val="0"/>
        <w:adjustRightInd w:val="0"/>
        <w:spacing w:line="360" w:lineRule="auto"/>
        <w:rPr>
          <w:rFonts w:ascii="Arial" w:hAnsi="Arial" w:cs="Arial"/>
          <w:b/>
          <w:sz w:val="22"/>
          <w:szCs w:val="24"/>
        </w:rPr>
      </w:pPr>
      <w:r w:rsidRPr="00A525C4">
        <w:rPr>
          <w:rFonts w:ascii="Arial" w:hAnsi="Arial" w:cs="Arial"/>
          <w:b/>
          <w:sz w:val="22"/>
          <w:szCs w:val="24"/>
        </w:rPr>
        <w:t xml:space="preserve">Wie bewertet die Landesregierung eine Urlaubsplanung von Ministerinnen und Ministern während der Sitzungsperioden des Parlaments bzw. während der Sitzungen der in ihre Zuständigkeit fallenden </w:t>
      </w:r>
      <w:r w:rsidRPr="00A525C4">
        <w:rPr>
          <w:rFonts w:ascii="Arial" w:hAnsi="Arial" w:cs="Arial"/>
          <w:b/>
          <w:sz w:val="22"/>
          <w:szCs w:val="24"/>
        </w:rPr>
        <w:lastRenderedPageBreak/>
        <w:t>Fachausschüsse oder weiterer Gremienberatungen? In welchen weiteren Fällen wurde bisher in der 8. Wahlperiode von Ministerinnen und Ministern während der Sitzungsperioden des Parlaments bzw. während der Sitzungen der in ihre Zuständigkeit fallenden Fachausschüsse oder weiterer Gremienberatungen Urlaub geplant und angetreten?</w:t>
      </w:r>
    </w:p>
    <w:p w:rsidR="00A525C4" w:rsidRDefault="00A525C4" w:rsidP="002F3AAE">
      <w:pPr>
        <w:suppressAutoHyphens/>
        <w:autoSpaceDE w:val="0"/>
        <w:autoSpaceDN w:val="0"/>
        <w:adjustRightInd w:val="0"/>
        <w:spacing w:line="360" w:lineRule="auto"/>
        <w:rPr>
          <w:rFonts w:ascii="Arial" w:hAnsi="Arial" w:cs="Arial"/>
          <w:b/>
          <w:sz w:val="22"/>
          <w:szCs w:val="24"/>
        </w:rPr>
      </w:pPr>
    </w:p>
    <w:p w:rsidR="00A525C4" w:rsidRPr="00A525C4" w:rsidRDefault="00A525C4" w:rsidP="00A525C4">
      <w:pPr>
        <w:suppressAutoHyphens/>
        <w:autoSpaceDE w:val="0"/>
        <w:autoSpaceDN w:val="0"/>
        <w:adjustRightInd w:val="0"/>
        <w:spacing w:line="360" w:lineRule="auto"/>
        <w:rPr>
          <w:rFonts w:ascii="Arial" w:hAnsi="Arial" w:cs="Arial"/>
          <w:b/>
          <w:sz w:val="22"/>
          <w:szCs w:val="24"/>
        </w:rPr>
      </w:pPr>
      <w:r w:rsidRPr="00A525C4">
        <w:rPr>
          <w:rFonts w:ascii="Arial" w:hAnsi="Arial" w:cs="Arial"/>
          <w:b/>
          <w:sz w:val="22"/>
          <w:szCs w:val="24"/>
        </w:rPr>
        <w:t>Antwort zu Frage 5:</w:t>
      </w:r>
    </w:p>
    <w:p w:rsidR="00A525C4" w:rsidRPr="00A525C4" w:rsidRDefault="00A525C4" w:rsidP="00A525C4">
      <w:pPr>
        <w:suppressAutoHyphens/>
        <w:autoSpaceDE w:val="0"/>
        <w:autoSpaceDN w:val="0"/>
        <w:adjustRightInd w:val="0"/>
        <w:spacing w:line="360" w:lineRule="auto"/>
        <w:rPr>
          <w:rFonts w:ascii="Arial" w:hAnsi="Arial" w:cs="Arial"/>
          <w:sz w:val="22"/>
          <w:szCs w:val="24"/>
        </w:rPr>
      </w:pPr>
      <w:r w:rsidRPr="00A525C4">
        <w:rPr>
          <w:rFonts w:ascii="Arial" w:hAnsi="Arial" w:cs="Arial"/>
          <w:sz w:val="22"/>
          <w:szCs w:val="24"/>
        </w:rPr>
        <w:t xml:space="preserve">Die Landesregierung ist grundsätzlich bestrebt, die Teilnahmen an Plenums- und Ausschusssitzungen sicherzustellen. Eventuelle Abwesenheiten während der Sitzungsperioden des Parlaments sind auf Teilnahmen an Sitzungen des Bundesrates und Ministerkonferenzen sowie begründete Ausnahmefälle beschränkt. Hinsichtlich der Teilnahmen an Sitzungen der Landtagsausschüsse kann es nicht vollständig ausgeschlossen werden, dass in Einzelfällen eine Teilnahme von Mitgliedern der Landesregierung aufgrund von wichtigen anderweitigen Terminen nicht wahrgenommen werden können. </w:t>
      </w:r>
    </w:p>
    <w:p w:rsidR="00A525C4" w:rsidRPr="00A525C4" w:rsidRDefault="00A525C4" w:rsidP="00A525C4">
      <w:pPr>
        <w:suppressAutoHyphens/>
        <w:autoSpaceDE w:val="0"/>
        <w:autoSpaceDN w:val="0"/>
        <w:adjustRightInd w:val="0"/>
        <w:spacing w:line="360" w:lineRule="auto"/>
        <w:rPr>
          <w:rFonts w:ascii="Arial" w:hAnsi="Arial" w:cs="Arial"/>
          <w:sz w:val="22"/>
          <w:szCs w:val="24"/>
        </w:rPr>
      </w:pPr>
      <w:r w:rsidRPr="00A525C4">
        <w:rPr>
          <w:rFonts w:ascii="Arial" w:hAnsi="Arial" w:cs="Arial"/>
          <w:sz w:val="22"/>
          <w:szCs w:val="24"/>
        </w:rPr>
        <w:t>Die Landesregierung geht weiterhin davon aus, dass sich urlaubsbedingte Abwesenheiten während der Sitzungsperioden des Parlaments bzw. während der Sitzungen der in die jeweilige Zuständigkeit fallenden Fachausschüsse oder weiterer Gremienberatungen auf begründete Ausnahmefälle beschränken.</w:t>
      </w:r>
    </w:p>
    <w:p w:rsidR="009D2EFE" w:rsidRDefault="009D2EFE" w:rsidP="00A525C4">
      <w:pPr>
        <w:suppressAutoHyphens/>
        <w:autoSpaceDE w:val="0"/>
        <w:autoSpaceDN w:val="0"/>
        <w:adjustRightInd w:val="0"/>
        <w:spacing w:line="360" w:lineRule="auto"/>
        <w:rPr>
          <w:rFonts w:ascii="Arial" w:hAnsi="Arial" w:cs="Arial"/>
          <w:sz w:val="22"/>
          <w:szCs w:val="24"/>
        </w:rPr>
      </w:pPr>
    </w:p>
    <w:p w:rsidR="00A525C4" w:rsidRDefault="00A525C4" w:rsidP="00A525C4">
      <w:pPr>
        <w:suppressAutoHyphens/>
        <w:autoSpaceDE w:val="0"/>
        <w:autoSpaceDN w:val="0"/>
        <w:adjustRightInd w:val="0"/>
        <w:spacing w:line="360" w:lineRule="auto"/>
        <w:rPr>
          <w:rFonts w:ascii="Arial" w:hAnsi="Arial" w:cs="Arial"/>
          <w:sz w:val="22"/>
          <w:szCs w:val="24"/>
        </w:rPr>
      </w:pPr>
      <w:r w:rsidRPr="00A525C4">
        <w:rPr>
          <w:rFonts w:ascii="Arial" w:hAnsi="Arial" w:cs="Arial"/>
          <w:sz w:val="22"/>
          <w:szCs w:val="24"/>
        </w:rPr>
        <w:t xml:space="preserve">Alle </w:t>
      </w:r>
      <w:r w:rsidR="00B8470A">
        <w:rPr>
          <w:rFonts w:ascii="Arial" w:hAnsi="Arial" w:cs="Arial"/>
          <w:sz w:val="22"/>
          <w:szCs w:val="24"/>
        </w:rPr>
        <w:t xml:space="preserve">weiteren </w:t>
      </w:r>
      <w:r w:rsidRPr="00A525C4">
        <w:rPr>
          <w:rFonts w:ascii="Arial" w:hAnsi="Arial" w:cs="Arial"/>
          <w:sz w:val="22"/>
          <w:szCs w:val="24"/>
        </w:rPr>
        <w:t>Ressorts haben zu Frage 5, Teilfrage 2 eine Fehlmeldung erteilt.</w:t>
      </w:r>
    </w:p>
    <w:p w:rsidR="00A525C4" w:rsidRDefault="00A525C4" w:rsidP="00A525C4">
      <w:pPr>
        <w:suppressAutoHyphens/>
        <w:autoSpaceDE w:val="0"/>
        <w:autoSpaceDN w:val="0"/>
        <w:adjustRightInd w:val="0"/>
        <w:spacing w:line="360" w:lineRule="auto"/>
        <w:rPr>
          <w:rFonts w:ascii="Arial" w:hAnsi="Arial" w:cs="Arial"/>
          <w:sz w:val="22"/>
          <w:szCs w:val="24"/>
        </w:rPr>
      </w:pPr>
    </w:p>
    <w:p w:rsidR="009D2EFE" w:rsidRDefault="00A525C4" w:rsidP="00A525C4">
      <w:pPr>
        <w:suppressAutoHyphens/>
        <w:autoSpaceDE w:val="0"/>
        <w:autoSpaceDN w:val="0"/>
        <w:adjustRightInd w:val="0"/>
        <w:spacing w:line="360" w:lineRule="auto"/>
        <w:rPr>
          <w:rFonts w:ascii="Arial" w:hAnsi="Arial" w:cs="Arial"/>
          <w:b/>
          <w:sz w:val="22"/>
          <w:szCs w:val="24"/>
        </w:rPr>
      </w:pPr>
      <w:r>
        <w:rPr>
          <w:rFonts w:ascii="Arial" w:hAnsi="Arial" w:cs="Arial"/>
          <w:b/>
          <w:sz w:val="22"/>
          <w:szCs w:val="24"/>
        </w:rPr>
        <w:t>Frage 6</w:t>
      </w:r>
      <w:r w:rsidRPr="00A525C4">
        <w:rPr>
          <w:rFonts w:ascii="Arial" w:hAnsi="Arial" w:cs="Arial"/>
          <w:b/>
          <w:sz w:val="22"/>
          <w:szCs w:val="24"/>
        </w:rPr>
        <w:t>:</w:t>
      </w:r>
    </w:p>
    <w:p w:rsidR="00A525C4" w:rsidRPr="00A525C4" w:rsidRDefault="00A525C4" w:rsidP="00A525C4">
      <w:pPr>
        <w:suppressAutoHyphens/>
        <w:autoSpaceDE w:val="0"/>
        <w:autoSpaceDN w:val="0"/>
        <w:adjustRightInd w:val="0"/>
        <w:spacing w:line="360" w:lineRule="auto"/>
        <w:rPr>
          <w:rFonts w:ascii="Arial" w:hAnsi="Arial" w:cs="Arial"/>
          <w:b/>
          <w:sz w:val="22"/>
          <w:szCs w:val="24"/>
        </w:rPr>
      </w:pPr>
      <w:r w:rsidRPr="00A525C4">
        <w:rPr>
          <w:rFonts w:ascii="Arial" w:hAnsi="Arial" w:cs="Arial"/>
          <w:b/>
          <w:sz w:val="22"/>
          <w:szCs w:val="24"/>
        </w:rPr>
        <w:t>Welche Konsequenzen zieht die Landesregierung aus der urlaubsbedingten Abwesenheit der Ministerin für Bildung während der 25. Sitzungsperiode des Landtages und der 30. Sitzung des Ausschusses für Bildung? Wie wird sie im Falle weiterer derartiger Urlaubsplanungen von Mitgliedern der Landesregierung verfahren?</w:t>
      </w:r>
    </w:p>
    <w:p w:rsidR="00A525C4" w:rsidRDefault="00A525C4" w:rsidP="00A525C4">
      <w:pPr>
        <w:suppressAutoHyphens/>
        <w:autoSpaceDE w:val="0"/>
        <w:autoSpaceDN w:val="0"/>
        <w:adjustRightInd w:val="0"/>
        <w:spacing w:line="360" w:lineRule="auto"/>
        <w:rPr>
          <w:rFonts w:ascii="Arial" w:hAnsi="Arial" w:cs="Arial"/>
          <w:b/>
          <w:sz w:val="22"/>
          <w:szCs w:val="24"/>
        </w:rPr>
      </w:pPr>
    </w:p>
    <w:p w:rsidR="00A525C4" w:rsidRPr="00A525C4" w:rsidRDefault="00A525C4" w:rsidP="00A525C4">
      <w:pPr>
        <w:suppressAutoHyphens/>
        <w:autoSpaceDE w:val="0"/>
        <w:autoSpaceDN w:val="0"/>
        <w:adjustRightInd w:val="0"/>
        <w:spacing w:line="360" w:lineRule="auto"/>
        <w:rPr>
          <w:rFonts w:ascii="Arial" w:hAnsi="Arial" w:cs="Arial"/>
          <w:sz w:val="22"/>
          <w:szCs w:val="24"/>
        </w:rPr>
      </w:pPr>
      <w:r w:rsidRPr="00A525C4">
        <w:rPr>
          <w:rFonts w:ascii="Arial" w:hAnsi="Arial" w:cs="Arial"/>
          <w:b/>
          <w:sz w:val="22"/>
          <w:szCs w:val="24"/>
        </w:rPr>
        <w:t xml:space="preserve">Antwort zu Frage </w:t>
      </w:r>
      <w:r>
        <w:rPr>
          <w:rFonts w:ascii="Arial" w:hAnsi="Arial" w:cs="Arial"/>
          <w:b/>
          <w:sz w:val="22"/>
          <w:szCs w:val="24"/>
        </w:rPr>
        <w:t>6:</w:t>
      </w:r>
    </w:p>
    <w:p w:rsidR="00A525C4" w:rsidRPr="00A525C4" w:rsidRDefault="00A525C4" w:rsidP="00A525C4">
      <w:pPr>
        <w:suppressAutoHyphens/>
        <w:autoSpaceDE w:val="0"/>
        <w:autoSpaceDN w:val="0"/>
        <w:adjustRightInd w:val="0"/>
        <w:spacing w:line="360" w:lineRule="auto"/>
        <w:rPr>
          <w:rFonts w:ascii="Arial" w:hAnsi="Arial" w:cs="Arial"/>
          <w:sz w:val="22"/>
          <w:szCs w:val="24"/>
        </w:rPr>
      </w:pPr>
      <w:r w:rsidRPr="00A525C4">
        <w:rPr>
          <w:rFonts w:ascii="Arial" w:hAnsi="Arial" w:cs="Arial"/>
          <w:sz w:val="22"/>
          <w:szCs w:val="24"/>
        </w:rPr>
        <w:t xml:space="preserve">Die Landesregierung ist weiterhin bestrebt, die Teilnahmen an den Plenums- und Ausschusssitzungen im größtmöglichen Umfang sicherzustellen. </w:t>
      </w:r>
    </w:p>
    <w:p w:rsidR="00A525C4" w:rsidRPr="00A525C4" w:rsidRDefault="00A525C4" w:rsidP="00A525C4">
      <w:pPr>
        <w:suppressAutoHyphens/>
        <w:autoSpaceDE w:val="0"/>
        <w:autoSpaceDN w:val="0"/>
        <w:adjustRightInd w:val="0"/>
        <w:spacing w:line="360" w:lineRule="auto"/>
        <w:rPr>
          <w:rFonts w:ascii="Arial" w:hAnsi="Arial" w:cs="Arial"/>
          <w:sz w:val="22"/>
          <w:szCs w:val="24"/>
        </w:rPr>
      </w:pPr>
      <w:r w:rsidRPr="00A525C4">
        <w:rPr>
          <w:rFonts w:ascii="Arial" w:hAnsi="Arial" w:cs="Arial"/>
          <w:sz w:val="22"/>
          <w:szCs w:val="24"/>
        </w:rPr>
        <w:t>Im Übrigen wird auf die Antworten zu den Fragen 4 und 5 verwiesen.</w:t>
      </w:r>
    </w:p>
    <w:sectPr w:rsidR="00A525C4" w:rsidRPr="00A525C4" w:rsidSect="009D2EFE">
      <w:headerReference w:type="default" r:id="rId8"/>
      <w:footerReference w:type="default" r:id="rId9"/>
      <w:pgSz w:w="11907" w:h="16840"/>
      <w:pgMar w:top="1418" w:right="1134" w:bottom="1134" w:left="1418"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A35" w:rsidRDefault="006E1A35">
      <w:r>
        <w:separator/>
      </w:r>
    </w:p>
  </w:endnote>
  <w:endnote w:type="continuationSeparator" w:id="0">
    <w:p w:rsidR="006E1A35" w:rsidRDefault="006E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670852"/>
      <w:docPartObj>
        <w:docPartGallery w:val="Page Numbers (Bottom of Page)"/>
        <w:docPartUnique/>
      </w:docPartObj>
    </w:sdtPr>
    <w:sdtContent>
      <w:p w:rsidR="009D2EFE" w:rsidRDefault="009D2EFE">
        <w:pPr>
          <w:pStyle w:val="Fuzeile"/>
          <w:jc w:val="right"/>
        </w:pPr>
        <w:r>
          <w:fldChar w:fldCharType="begin"/>
        </w:r>
        <w:r>
          <w:instrText>PAGE   \* MERGEFORMAT</w:instrText>
        </w:r>
        <w:r>
          <w:fldChar w:fldCharType="separate"/>
        </w:r>
        <w:r>
          <w:rPr>
            <w:noProof/>
          </w:rPr>
          <w:t>3</w:t>
        </w:r>
        <w:r>
          <w:fldChar w:fldCharType="end"/>
        </w:r>
      </w:p>
    </w:sdtContent>
  </w:sdt>
  <w:p w:rsidR="009D2EFE" w:rsidRDefault="009D2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A35" w:rsidRDefault="006E1A35">
      <w:r>
        <w:separator/>
      </w:r>
    </w:p>
  </w:footnote>
  <w:footnote w:type="continuationSeparator" w:id="0">
    <w:p w:rsidR="006E1A35" w:rsidRDefault="006E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0A" w:rsidRDefault="00C0270A">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5F9E"/>
    <w:multiLevelType w:val="singleLevel"/>
    <w:tmpl w:val="DE5871C8"/>
    <w:lvl w:ilvl="0">
      <w:numFmt w:val="bullet"/>
      <w:lvlText w:val=""/>
      <w:lvlJc w:val="left"/>
      <w:pPr>
        <w:tabs>
          <w:tab w:val="num" w:pos="405"/>
        </w:tabs>
        <w:ind w:left="405" w:hanging="405"/>
      </w:pPr>
      <w:rPr>
        <w:rFonts w:ascii="Monotype Sorts" w:hAnsi="Monotype Sorts" w:hint="default"/>
      </w:rPr>
    </w:lvl>
  </w:abstractNum>
  <w:abstractNum w:abstractNumId="1" w15:restartNumberingAfterBreak="0">
    <w:nsid w:val="18FB1D3F"/>
    <w:multiLevelType w:val="hybridMultilevel"/>
    <w:tmpl w:val="52ACF0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155973"/>
    <w:multiLevelType w:val="hybridMultilevel"/>
    <w:tmpl w:val="BED0E06C"/>
    <w:lvl w:ilvl="0" w:tplc="FA1803DA">
      <w:numFmt w:val="bullet"/>
      <w:lvlText w:val=""/>
      <w:lvlJc w:val="left"/>
      <w:pPr>
        <w:ind w:left="360" w:hanging="360"/>
      </w:pPr>
      <w:rPr>
        <w:rFonts w:ascii="Monotype Sorts" w:eastAsia="Times New Roman" w:hAnsi="Monotype Sorts"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DE0890"/>
    <w:multiLevelType w:val="hybridMultilevel"/>
    <w:tmpl w:val="D266208C"/>
    <w:lvl w:ilvl="0" w:tplc="BD0C1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0657E"/>
    <w:multiLevelType w:val="singleLevel"/>
    <w:tmpl w:val="61C06F22"/>
    <w:lvl w:ilvl="0">
      <w:start w:val="1"/>
      <w:numFmt w:val="decimal"/>
      <w:lvlText w:val="%1.)"/>
      <w:lvlJc w:val="left"/>
      <w:pPr>
        <w:tabs>
          <w:tab w:val="num" w:pos="720"/>
        </w:tabs>
        <w:ind w:left="720" w:hanging="360"/>
      </w:pPr>
      <w:rPr>
        <w:rFonts w:hint="default"/>
      </w:rPr>
    </w:lvl>
  </w:abstractNum>
  <w:abstractNum w:abstractNumId="5" w15:restartNumberingAfterBreak="0">
    <w:nsid w:val="37D53672"/>
    <w:multiLevelType w:val="singleLevel"/>
    <w:tmpl w:val="0407000F"/>
    <w:lvl w:ilvl="0">
      <w:start w:val="2"/>
      <w:numFmt w:val="decimal"/>
      <w:lvlText w:val="%1."/>
      <w:lvlJc w:val="left"/>
      <w:pPr>
        <w:tabs>
          <w:tab w:val="num" w:pos="360"/>
        </w:tabs>
        <w:ind w:left="360" w:hanging="360"/>
      </w:pPr>
      <w:rPr>
        <w:rFonts w:hint="default"/>
      </w:rPr>
    </w:lvl>
  </w:abstractNum>
  <w:abstractNum w:abstractNumId="6" w15:restartNumberingAfterBreak="0">
    <w:nsid w:val="4CCC7B02"/>
    <w:multiLevelType w:val="hybridMultilevel"/>
    <w:tmpl w:val="2098D616"/>
    <w:lvl w:ilvl="0" w:tplc="FA1803DA">
      <w:numFmt w:val="bullet"/>
      <w:lvlText w:val=""/>
      <w:lvlJc w:val="left"/>
      <w:pPr>
        <w:ind w:left="720" w:hanging="360"/>
      </w:pPr>
      <w:rPr>
        <w:rFonts w:ascii="Monotype Sorts" w:eastAsia="Times New Roman" w:hAnsi="Monotype Sort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F016A7"/>
    <w:multiLevelType w:val="singleLevel"/>
    <w:tmpl w:val="0407000F"/>
    <w:lvl w:ilvl="0">
      <w:start w:val="7"/>
      <w:numFmt w:val="decimal"/>
      <w:lvlText w:val="%1."/>
      <w:lvlJc w:val="left"/>
      <w:pPr>
        <w:tabs>
          <w:tab w:val="num" w:pos="360"/>
        </w:tabs>
        <w:ind w:left="360" w:hanging="360"/>
      </w:pPr>
      <w:rPr>
        <w:rFonts w:hint="default"/>
      </w:rPr>
    </w:lvl>
  </w:abstractNum>
  <w:abstractNum w:abstractNumId="8" w15:restartNumberingAfterBreak="0">
    <w:nsid w:val="516A273F"/>
    <w:multiLevelType w:val="hybridMultilevel"/>
    <w:tmpl w:val="5A48D350"/>
    <w:lvl w:ilvl="0" w:tplc="D91243F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628136A"/>
    <w:multiLevelType w:val="hybridMultilevel"/>
    <w:tmpl w:val="EBDCD9DC"/>
    <w:lvl w:ilvl="0" w:tplc="9BD6E51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0242A1"/>
    <w:multiLevelType w:val="hybridMultilevel"/>
    <w:tmpl w:val="D41CE08C"/>
    <w:lvl w:ilvl="0" w:tplc="61C06F22">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659B4472"/>
    <w:multiLevelType w:val="hybridMultilevel"/>
    <w:tmpl w:val="C7B05862"/>
    <w:lvl w:ilvl="0" w:tplc="A51A4E9A">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2" w15:restartNumberingAfterBreak="0">
    <w:nsid w:val="6E557F08"/>
    <w:multiLevelType w:val="singleLevel"/>
    <w:tmpl w:val="5BB250B8"/>
    <w:lvl w:ilvl="0">
      <w:numFmt w:val="bullet"/>
      <w:lvlText w:val=""/>
      <w:lvlJc w:val="left"/>
      <w:pPr>
        <w:tabs>
          <w:tab w:val="num" w:pos="360"/>
        </w:tabs>
        <w:ind w:left="360" w:hanging="360"/>
      </w:pPr>
      <w:rPr>
        <w:rFonts w:ascii="Monotype Sorts" w:hAnsi="Monotype Sorts" w:hint="default"/>
      </w:rPr>
    </w:lvl>
  </w:abstractNum>
  <w:abstractNum w:abstractNumId="13" w15:restartNumberingAfterBreak="0">
    <w:nsid w:val="6F6E1E32"/>
    <w:multiLevelType w:val="hybridMultilevel"/>
    <w:tmpl w:val="3B0209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EE150F7"/>
    <w:multiLevelType w:val="hybridMultilevel"/>
    <w:tmpl w:val="8FF8C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0"/>
  </w:num>
  <w:num w:numId="11">
    <w:abstractNumId w:val="11"/>
  </w:num>
  <w:num w:numId="12">
    <w:abstractNumId w:val="13"/>
  </w:num>
  <w:num w:numId="13">
    <w:abstractNumId w:val="14"/>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2F"/>
    <w:rsid w:val="00001450"/>
    <w:rsid w:val="000025F2"/>
    <w:rsid w:val="00004157"/>
    <w:rsid w:val="000108C8"/>
    <w:rsid w:val="0001141A"/>
    <w:rsid w:val="00013658"/>
    <w:rsid w:val="0001552A"/>
    <w:rsid w:val="00025799"/>
    <w:rsid w:val="00026B8E"/>
    <w:rsid w:val="00031159"/>
    <w:rsid w:val="000312B6"/>
    <w:rsid w:val="000448B8"/>
    <w:rsid w:val="0005000A"/>
    <w:rsid w:val="000615A5"/>
    <w:rsid w:val="00074797"/>
    <w:rsid w:val="0008047E"/>
    <w:rsid w:val="0008537D"/>
    <w:rsid w:val="0008704D"/>
    <w:rsid w:val="000A1AE0"/>
    <w:rsid w:val="000B135B"/>
    <w:rsid w:val="000C138C"/>
    <w:rsid w:val="000D3410"/>
    <w:rsid w:val="000E568B"/>
    <w:rsid w:val="000E77B8"/>
    <w:rsid w:val="000F15A3"/>
    <w:rsid w:val="000F2BE2"/>
    <w:rsid w:val="000F6D80"/>
    <w:rsid w:val="001004B7"/>
    <w:rsid w:val="00107956"/>
    <w:rsid w:val="00111C1F"/>
    <w:rsid w:val="00115C22"/>
    <w:rsid w:val="00115C50"/>
    <w:rsid w:val="00117A4C"/>
    <w:rsid w:val="00120CBD"/>
    <w:rsid w:val="001222EE"/>
    <w:rsid w:val="00123318"/>
    <w:rsid w:val="00124051"/>
    <w:rsid w:val="001252AE"/>
    <w:rsid w:val="001313BE"/>
    <w:rsid w:val="001339D6"/>
    <w:rsid w:val="0013526A"/>
    <w:rsid w:val="00144B06"/>
    <w:rsid w:val="0015488D"/>
    <w:rsid w:val="00160715"/>
    <w:rsid w:val="00160EB8"/>
    <w:rsid w:val="001618E2"/>
    <w:rsid w:val="00164355"/>
    <w:rsid w:val="00165231"/>
    <w:rsid w:val="0017174B"/>
    <w:rsid w:val="0017687A"/>
    <w:rsid w:val="0018042A"/>
    <w:rsid w:val="0018212A"/>
    <w:rsid w:val="0018743D"/>
    <w:rsid w:val="00192D65"/>
    <w:rsid w:val="00195A78"/>
    <w:rsid w:val="00196EDF"/>
    <w:rsid w:val="0019719F"/>
    <w:rsid w:val="001B04E3"/>
    <w:rsid w:val="001B481F"/>
    <w:rsid w:val="001C3B4A"/>
    <w:rsid w:val="001C7E2A"/>
    <w:rsid w:val="001D45BF"/>
    <w:rsid w:val="001D4F4A"/>
    <w:rsid w:val="001E1BA1"/>
    <w:rsid w:val="001E3FD9"/>
    <w:rsid w:val="001F04DC"/>
    <w:rsid w:val="001F2B2A"/>
    <w:rsid w:val="001F3126"/>
    <w:rsid w:val="001F734D"/>
    <w:rsid w:val="00204F05"/>
    <w:rsid w:val="00206A4C"/>
    <w:rsid w:val="00210A66"/>
    <w:rsid w:val="00211D8E"/>
    <w:rsid w:val="00213582"/>
    <w:rsid w:val="00214180"/>
    <w:rsid w:val="00214815"/>
    <w:rsid w:val="00214B48"/>
    <w:rsid w:val="00222614"/>
    <w:rsid w:val="00227DB1"/>
    <w:rsid w:val="002319C4"/>
    <w:rsid w:val="002330E2"/>
    <w:rsid w:val="002350D7"/>
    <w:rsid w:val="00237DCD"/>
    <w:rsid w:val="00242CCD"/>
    <w:rsid w:val="00243DDF"/>
    <w:rsid w:val="00246412"/>
    <w:rsid w:val="002512EF"/>
    <w:rsid w:val="002608B0"/>
    <w:rsid w:val="00275571"/>
    <w:rsid w:val="00282418"/>
    <w:rsid w:val="0028282A"/>
    <w:rsid w:val="00283BB6"/>
    <w:rsid w:val="002928A5"/>
    <w:rsid w:val="00294A05"/>
    <w:rsid w:val="00294E9A"/>
    <w:rsid w:val="002955F3"/>
    <w:rsid w:val="002973D2"/>
    <w:rsid w:val="002A7349"/>
    <w:rsid w:val="002B4911"/>
    <w:rsid w:val="002B4AFC"/>
    <w:rsid w:val="002B5D67"/>
    <w:rsid w:val="002C5962"/>
    <w:rsid w:val="002E5314"/>
    <w:rsid w:val="002E6747"/>
    <w:rsid w:val="002F135A"/>
    <w:rsid w:val="002F3AAE"/>
    <w:rsid w:val="002F6EB0"/>
    <w:rsid w:val="002F6F6E"/>
    <w:rsid w:val="0030198E"/>
    <w:rsid w:val="00302EED"/>
    <w:rsid w:val="00303102"/>
    <w:rsid w:val="00310A6C"/>
    <w:rsid w:val="003136BE"/>
    <w:rsid w:val="00317683"/>
    <w:rsid w:val="00330AAD"/>
    <w:rsid w:val="00332148"/>
    <w:rsid w:val="00351342"/>
    <w:rsid w:val="00356432"/>
    <w:rsid w:val="00357365"/>
    <w:rsid w:val="00365325"/>
    <w:rsid w:val="00366DA7"/>
    <w:rsid w:val="0037419F"/>
    <w:rsid w:val="003925A2"/>
    <w:rsid w:val="00395C5A"/>
    <w:rsid w:val="003A4D9B"/>
    <w:rsid w:val="003A51B6"/>
    <w:rsid w:val="003A5787"/>
    <w:rsid w:val="003B4C0C"/>
    <w:rsid w:val="003B77EB"/>
    <w:rsid w:val="003C2A35"/>
    <w:rsid w:val="003D21B4"/>
    <w:rsid w:val="003D6DA5"/>
    <w:rsid w:val="003D7DB6"/>
    <w:rsid w:val="003E6188"/>
    <w:rsid w:val="003E7443"/>
    <w:rsid w:val="003F1AA1"/>
    <w:rsid w:val="00403EC5"/>
    <w:rsid w:val="00405515"/>
    <w:rsid w:val="00405ADC"/>
    <w:rsid w:val="004065C9"/>
    <w:rsid w:val="00406F4D"/>
    <w:rsid w:val="004133B6"/>
    <w:rsid w:val="0042495C"/>
    <w:rsid w:val="004249A0"/>
    <w:rsid w:val="0043002F"/>
    <w:rsid w:val="00435420"/>
    <w:rsid w:val="0044085F"/>
    <w:rsid w:val="004438A1"/>
    <w:rsid w:val="00450AD7"/>
    <w:rsid w:val="004537D1"/>
    <w:rsid w:val="00457E4C"/>
    <w:rsid w:val="004630C6"/>
    <w:rsid w:val="004636EA"/>
    <w:rsid w:val="00463882"/>
    <w:rsid w:val="00473479"/>
    <w:rsid w:val="00474139"/>
    <w:rsid w:val="004764F8"/>
    <w:rsid w:val="004938F2"/>
    <w:rsid w:val="00497CF1"/>
    <w:rsid w:val="004A0EEF"/>
    <w:rsid w:val="004A4C80"/>
    <w:rsid w:val="004B35CA"/>
    <w:rsid w:val="004B7165"/>
    <w:rsid w:val="004C1D1B"/>
    <w:rsid w:val="004D1D99"/>
    <w:rsid w:val="004D26FF"/>
    <w:rsid w:val="004D53C0"/>
    <w:rsid w:val="004E0666"/>
    <w:rsid w:val="004E4DC6"/>
    <w:rsid w:val="004F2DCC"/>
    <w:rsid w:val="004F311D"/>
    <w:rsid w:val="005019CA"/>
    <w:rsid w:val="00503B90"/>
    <w:rsid w:val="00506369"/>
    <w:rsid w:val="00513AFA"/>
    <w:rsid w:val="00521703"/>
    <w:rsid w:val="00523F53"/>
    <w:rsid w:val="00541A57"/>
    <w:rsid w:val="00541F38"/>
    <w:rsid w:val="00543C56"/>
    <w:rsid w:val="0054436D"/>
    <w:rsid w:val="00557D84"/>
    <w:rsid w:val="00561E87"/>
    <w:rsid w:val="00566DBF"/>
    <w:rsid w:val="005755DD"/>
    <w:rsid w:val="005756C2"/>
    <w:rsid w:val="005836BA"/>
    <w:rsid w:val="00584162"/>
    <w:rsid w:val="0058466C"/>
    <w:rsid w:val="00595591"/>
    <w:rsid w:val="005A412C"/>
    <w:rsid w:val="005A42CA"/>
    <w:rsid w:val="005A7566"/>
    <w:rsid w:val="005B0B0E"/>
    <w:rsid w:val="005B16C6"/>
    <w:rsid w:val="005B4BDB"/>
    <w:rsid w:val="005B58C9"/>
    <w:rsid w:val="005C647C"/>
    <w:rsid w:val="005C6961"/>
    <w:rsid w:val="005C7C66"/>
    <w:rsid w:val="005D1E70"/>
    <w:rsid w:val="005D5BF3"/>
    <w:rsid w:val="005D68ED"/>
    <w:rsid w:val="005D7072"/>
    <w:rsid w:val="005F0A49"/>
    <w:rsid w:val="00604CB0"/>
    <w:rsid w:val="006119BA"/>
    <w:rsid w:val="00612F5D"/>
    <w:rsid w:val="006179DA"/>
    <w:rsid w:val="00620912"/>
    <w:rsid w:val="00636FBD"/>
    <w:rsid w:val="00643E26"/>
    <w:rsid w:val="00645E95"/>
    <w:rsid w:val="00650194"/>
    <w:rsid w:val="0065195D"/>
    <w:rsid w:val="00662579"/>
    <w:rsid w:val="006649F5"/>
    <w:rsid w:val="00664CB3"/>
    <w:rsid w:val="00667F5E"/>
    <w:rsid w:val="00671678"/>
    <w:rsid w:val="00671841"/>
    <w:rsid w:val="00674AFC"/>
    <w:rsid w:val="00683350"/>
    <w:rsid w:val="00690BDF"/>
    <w:rsid w:val="006A4AC3"/>
    <w:rsid w:val="006A5F84"/>
    <w:rsid w:val="006B2695"/>
    <w:rsid w:val="006B32E4"/>
    <w:rsid w:val="006B3345"/>
    <w:rsid w:val="006B4B84"/>
    <w:rsid w:val="006C3FD0"/>
    <w:rsid w:val="006C4B52"/>
    <w:rsid w:val="006D4A59"/>
    <w:rsid w:val="006D5777"/>
    <w:rsid w:val="006D79E3"/>
    <w:rsid w:val="006D7BA2"/>
    <w:rsid w:val="006D7EE9"/>
    <w:rsid w:val="006E1A35"/>
    <w:rsid w:val="006E1EFE"/>
    <w:rsid w:val="006F63A2"/>
    <w:rsid w:val="00701896"/>
    <w:rsid w:val="00703618"/>
    <w:rsid w:val="007064DD"/>
    <w:rsid w:val="00723F5F"/>
    <w:rsid w:val="00730CA3"/>
    <w:rsid w:val="00731945"/>
    <w:rsid w:val="00734FE4"/>
    <w:rsid w:val="007363E6"/>
    <w:rsid w:val="007375D4"/>
    <w:rsid w:val="00740427"/>
    <w:rsid w:val="007423EA"/>
    <w:rsid w:val="00756469"/>
    <w:rsid w:val="00757014"/>
    <w:rsid w:val="00757838"/>
    <w:rsid w:val="00773A78"/>
    <w:rsid w:val="007770FB"/>
    <w:rsid w:val="00777D9D"/>
    <w:rsid w:val="00784697"/>
    <w:rsid w:val="00785878"/>
    <w:rsid w:val="00787CC3"/>
    <w:rsid w:val="007914B3"/>
    <w:rsid w:val="007930F4"/>
    <w:rsid w:val="007933B5"/>
    <w:rsid w:val="00796307"/>
    <w:rsid w:val="007A3A27"/>
    <w:rsid w:val="007A5D83"/>
    <w:rsid w:val="007B017A"/>
    <w:rsid w:val="007B68BA"/>
    <w:rsid w:val="007C7257"/>
    <w:rsid w:val="007D09B7"/>
    <w:rsid w:val="007D3CAA"/>
    <w:rsid w:val="007D422C"/>
    <w:rsid w:val="007D7130"/>
    <w:rsid w:val="007D7F0B"/>
    <w:rsid w:val="007F2728"/>
    <w:rsid w:val="007F2D5D"/>
    <w:rsid w:val="007F3397"/>
    <w:rsid w:val="008023CD"/>
    <w:rsid w:val="00813DCE"/>
    <w:rsid w:val="008142AB"/>
    <w:rsid w:val="00816CAF"/>
    <w:rsid w:val="00821162"/>
    <w:rsid w:val="00822B6B"/>
    <w:rsid w:val="00823177"/>
    <w:rsid w:val="008255BD"/>
    <w:rsid w:val="0082651A"/>
    <w:rsid w:val="00830FF7"/>
    <w:rsid w:val="00844270"/>
    <w:rsid w:val="0084465B"/>
    <w:rsid w:val="00844AE5"/>
    <w:rsid w:val="00844AFE"/>
    <w:rsid w:val="00846ACF"/>
    <w:rsid w:val="008472F3"/>
    <w:rsid w:val="00854231"/>
    <w:rsid w:val="0086010B"/>
    <w:rsid w:val="00860B38"/>
    <w:rsid w:val="0086490C"/>
    <w:rsid w:val="00867AB1"/>
    <w:rsid w:val="008731D0"/>
    <w:rsid w:val="00874642"/>
    <w:rsid w:val="00875CC7"/>
    <w:rsid w:val="008769D2"/>
    <w:rsid w:val="00876CEA"/>
    <w:rsid w:val="00877035"/>
    <w:rsid w:val="00880F20"/>
    <w:rsid w:val="00885C53"/>
    <w:rsid w:val="00885FF2"/>
    <w:rsid w:val="00890B83"/>
    <w:rsid w:val="0089281B"/>
    <w:rsid w:val="008936F2"/>
    <w:rsid w:val="00897C6B"/>
    <w:rsid w:val="008A1189"/>
    <w:rsid w:val="008A50C8"/>
    <w:rsid w:val="008A7C6E"/>
    <w:rsid w:val="008B25FD"/>
    <w:rsid w:val="008C2D3E"/>
    <w:rsid w:val="008C43FD"/>
    <w:rsid w:val="008D066C"/>
    <w:rsid w:val="008D0752"/>
    <w:rsid w:val="008D24A8"/>
    <w:rsid w:val="008D3D81"/>
    <w:rsid w:val="008F0A09"/>
    <w:rsid w:val="008F122C"/>
    <w:rsid w:val="009007E9"/>
    <w:rsid w:val="009017F1"/>
    <w:rsid w:val="00902173"/>
    <w:rsid w:val="00905372"/>
    <w:rsid w:val="00915B9E"/>
    <w:rsid w:val="009253F5"/>
    <w:rsid w:val="00927C99"/>
    <w:rsid w:val="0093006D"/>
    <w:rsid w:val="0094209D"/>
    <w:rsid w:val="00946027"/>
    <w:rsid w:val="00946B08"/>
    <w:rsid w:val="009476FB"/>
    <w:rsid w:val="00947B21"/>
    <w:rsid w:val="00950CE9"/>
    <w:rsid w:val="009530CE"/>
    <w:rsid w:val="00956736"/>
    <w:rsid w:val="00960871"/>
    <w:rsid w:val="00962C7B"/>
    <w:rsid w:val="009642B0"/>
    <w:rsid w:val="00964F76"/>
    <w:rsid w:val="0096705D"/>
    <w:rsid w:val="00971E3A"/>
    <w:rsid w:val="00972144"/>
    <w:rsid w:val="009746D4"/>
    <w:rsid w:val="00974E2B"/>
    <w:rsid w:val="00975FCD"/>
    <w:rsid w:val="009803C0"/>
    <w:rsid w:val="00981B2E"/>
    <w:rsid w:val="00986108"/>
    <w:rsid w:val="009872BE"/>
    <w:rsid w:val="009916A6"/>
    <w:rsid w:val="0099472D"/>
    <w:rsid w:val="009947C4"/>
    <w:rsid w:val="00996615"/>
    <w:rsid w:val="0099685F"/>
    <w:rsid w:val="0099770B"/>
    <w:rsid w:val="00997909"/>
    <w:rsid w:val="009A6419"/>
    <w:rsid w:val="009B034E"/>
    <w:rsid w:val="009B1189"/>
    <w:rsid w:val="009B2F03"/>
    <w:rsid w:val="009C4106"/>
    <w:rsid w:val="009C5021"/>
    <w:rsid w:val="009C5695"/>
    <w:rsid w:val="009D0E1A"/>
    <w:rsid w:val="009D1128"/>
    <w:rsid w:val="009D1D97"/>
    <w:rsid w:val="009D2EFE"/>
    <w:rsid w:val="009D3892"/>
    <w:rsid w:val="009D4478"/>
    <w:rsid w:val="009E1E63"/>
    <w:rsid w:val="009E351D"/>
    <w:rsid w:val="009E3EA7"/>
    <w:rsid w:val="009F0FB3"/>
    <w:rsid w:val="009F2C2E"/>
    <w:rsid w:val="00A06AF7"/>
    <w:rsid w:val="00A07A35"/>
    <w:rsid w:val="00A113B6"/>
    <w:rsid w:val="00A149BE"/>
    <w:rsid w:val="00A168F4"/>
    <w:rsid w:val="00A16927"/>
    <w:rsid w:val="00A17CF6"/>
    <w:rsid w:val="00A24F51"/>
    <w:rsid w:val="00A271D5"/>
    <w:rsid w:val="00A34404"/>
    <w:rsid w:val="00A42707"/>
    <w:rsid w:val="00A42E29"/>
    <w:rsid w:val="00A455B2"/>
    <w:rsid w:val="00A51DF3"/>
    <w:rsid w:val="00A525A3"/>
    <w:rsid w:val="00A525C4"/>
    <w:rsid w:val="00A5639E"/>
    <w:rsid w:val="00A6050D"/>
    <w:rsid w:val="00A6503E"/>
    <w:rsid w:val="00A65C99"/>
    <w:rsid w:val="00A74ACD"/>
    <w:rsid w:val="00A75CDA"/>
    <w:rsid w:val="00A83BC0"/>
    <w:rsid w:val="00A85B51"/>
    <w:rsid w:val="00A8745B"/>
    <w:rsid w:val="00A936B7"/>
    <w:rsid w:val="00A9556A"/>
    <w:rsid w:val="00AA32CA"/>
    <w:rsid w:val="00AA49C7"/>
    <w:rsid w:val="00AA4E71"/>
    <w:rsid w:val="00AA669A"/>
    <w:rsid w:val="00AB3E7A"/>
    <w:rsid w:val="00AC4977"/>
    <w:rsid w:val="00AC5BBE"/>
    <w:rsid w:val="00AC718A"/>
    <w:rsid w:val="00AD1B28"/>
    <w:rsid w:val="00AD4158"/>
    <w:rsid w:val="00AE29E5"/>
    <w:rsid w:val="00AE7364"/>
    <w:rsid w:val="00AE7F5C"/>
    <w:rsid w:val="00AF0F9B"/>
    <w:rsid w:val="00AF3F85"/>
    <w:rsid w:val="00AF5AC1"/>
    <w:rsid w:val="00B0263F"/>
    <w:rsid w:val="00B03E63"/>
    <w:rsid w:val="00B071D7"/>
    <w:rsid w:val="00B1265F"/>
    <w:rsid w:val="00B1458C"/>
    <w:rsid w:val="00B15637"/>
    <w:rsid w:val="00B21317"/>
    <w:rsid w:val="00B24C2C"/>
    <w:rsid w:val="00B4267C"/>
    <w:rsid w:val="00B45FBF"/>
    <w:rsid w:val="00B60807"/>
    <w:rsid w:val="00B65836"/>
    <w:rsid w:val="00B65D7E"/>
    <w:rsid w:val="00B70EEA"/>
    <w:rsid w:val="00B73BFF"/>
    <w:rsid w:val="00B82F74"/>
    <w:rsid w:val="00B8470A"/>
    <w:rsid w:val="00B85F11"/>
    <w:rsid w:val="00B96DED"/>
    <w:rsid w:val="00BA05EA"/>
    <w:rsid w:val="00BA064E"/>
    <w:rsid w:val="00BA09FF"/>
    <w:rsid w:val="00BB55CD"/>
    <w:rsid w:val="00BC3809"/>
    <w:rsid w:val="00BC4D39"/>
    <w:rsid w:val="00BD1139"/>
    <w:rsid w:val="00BD509C"/>
    <w:rsid w:val="00BE1F34"/>
    <w:rsid w:val="00BE21DA"/>
    <w:rsid w:val="00BE4D72"/>
    <w:rsid w:val="00BE52CC"/>
    <w:rsid w:val="00BF05C7"/>
    <w:rsid w:val="00C0270A"/>
    <w:rsid w:val="00C03517"/>
    <w:rsid w:val="00C0402D"/>
    <w:rsid w:val="00C103FF"/>
    <w:rsid w:val="00C17F2F"/>
    <w:rsid w:val="00C208BD"/>
    <w:rsid w:val="00C22133"/>
    <w:rsid w:val="00C22868"/>
    <w:rsid w:val="00C26084"/>
    <w:rsid w:val="00C2790D"/>
    <w:rsid w:val="00C4289C"/>
    <w:rsid w:val="00C51882"/>
    <w:rsid w:val="00C527A4"/>
    <w:rsid w:val="00C53E15"/>
    <w:rsid w:val="00C57C06"/>
    <w:rsid w:val="00C611C6"/>
    <w:rsid w:val="00C659D0"/>
    <w:rsid w:val="00C66BAA"/>
    <w:rsid w:val="00C7315D"/>
    <w:rsid w:val="00C806C8"/>
    <w:rsid w:val="00C82202"/>
    <w:rsid w:val="00C86867"/>
    <w:rsid w:val="00C91606"/>
    <w:rsid w:val="00C91EB8"/>
    <w:rsid w:val="00C94B9D"/>
    <w:rsid w:val="00CA0098"/>
    <w:rsid w:val="00CA0698"/>
    <w:rsid w:val="00CA4AE7"/>
    <w:rsid w:val="00CB609D"/>
    <w:rsid w:val="00CB739F"/>
    <w:rsid w:val="00CB7A1E"/>
    <w:rsid w:val="00CC43A5"/>
    <w:rsid w:val="00CC458B"/>
    <w:rsid w:val="00CD015E"/>
    <w:rsid w:val="00CD6F46"/>
    <w:rsid w:val="00CE3ED4"/>
    <w:rsid w:val="00CE4041"/>
    <w:rsid w:val="00CF49F6"/>
    <w:rsid w:val="00CF6033"/>
    <w:rsid w:val="00D02632"/>
    <w:rsid w:val="00D0399F"/>
    <w:rsid w:val="00D04EBF"/>
    <w:rsid w:val="00D10BDF"/>
    <w:rsid w:val="00D10C7C"/>
    <w:rsid w:val="00D1223C"/>
    <w:rsid w:val="00D1233A"/>
    <w:rsid w:val="00D125E7"/>
    <w:rsid w:val="00D143FB"/>
    <w:rsid w:val="00D1629C"/>
    <w:rsid w:val="00D1753D"/>
    <w:rsid w:val="00D24E14"/>
    <w:rsid w:val="00D2570D"/>
    <w:rsid w:val="00D271D4"/>
    <w:rsid w:val="00D33D24"/>
    <w:rsid w:val="00D3553E"/>
    <w:rsid w:val="00D35845"/>
    <w:rsid w:val="00D36EC7"/>
    <w:rsid w:val="00D405DB"/>
    <w:rsid w:val="00D4415D"/>
    <w:rsid w:val="00D47BEE"/>
    <w:rsid w:val="00D6248B"/>
    <w:rsid w:val="00D636BC"/>
    <w:rsid w:val="00D651F0"/>
    <w:rsid w:val="00D6623E"/>
    <w:rsid w:val="00D678D4"/>
    <w:rsid w:val="00D70856"/>
    <w:rsid w:val="00D710AE"/>
    <w:rsid w:val="00D760B5"/>
    <w:rsid w:val="00D76388"/>
    <w:rsid w:val="00D8348A"/>
    <w:rsid w:val="00D9181A"/>
    <w:rsid w:val="00DB131A"/>
    <w:rsid w:val="00DC0E63"/>
    <w:rsid w:val="00DC1030"/>
    <w:rsid w:val="00DC144A"/>
    <w:rsid w:val="00DC2A65"/>
    <w:rsid w:val="00DD2F1C"/>
    <w:rsid w:val="00DE38AA"/>
    <w:rsid w:val="00DE75D6"/>
    <w:rsid w:val="00E02230"/>
    <w:rsid w:val="00E30C97"/>
    <w:rsid w:val="00E33967"/>
    <w:rsid w:val="00E36C59"/>
    <w:rsid w:val="00E42D8F"/>
    <w:rsid w:val="00E447FB"/>
    <w:rsid w:val="00E52ECB"/>
    <w:rsid w:val="00E55A89"/>
    <w:rsid w:val="00E569C8"/>
    <w:rsid w:val="00E56EBB"/>
    <w:rsid w:val="00E571E6"/>
    <w:rsid w:val="00E60499"/>
    <w:rsid w:val="00E64752"/>
    <w:rsid w:val="00E71BFF"/>
    <w:rsid w:val="00E85C15"/>
    <w:rsid w:val="00E90176"/>
    <w:rsid w:val="00E9229D"/>
    <w:rsid w:val="00E9325F"/>
    <w:rsid w:val="00E9470C"/>
    <w:rsid w:val="00E97654"/>
    <w:rsid w:val="00EA0DCF"/>
    <w:rsid w:val="00EA1BE3"/>
    <w:rsid w:val="00EA63E0"/>
    <w:rsid w:val="00EA7DD4"/>
    <w:rsid w:val="00EB10CE"/>
    <w:rsid w:val="00EC2AEE"/>
    <w:rsid w:val="00EC30BC"/>
    <w:rsid w:val="00EC3DCB"/>
    <w:rsid w:val="00EC4129"/>
    <w:rsid w:val="00EC7EBC"/>
    <w:rsid w:val="00ED1667"/>
    <w:rsid w:val="00EE13D2"/>
    <w:rsid w:val="00EE3DB9"/>
    <w:rsid w:val="00F059FE"/>
    <w:rsid w:val="00F16542"/>
    <w:rsid w:val="00F25B58"/>
    <w:rsid w:val="00F30D6A"/>
    <w:rsid w:val="00F327EC"/>
    <w:rsid w:val="00F40E04"/>
    <w:rsid w:val="00F520BC"/>
    <w:rsid w:val="00F53641"/>
    <w:rsid w:val="00F548A5"/>
    <w:rsid w:val="00F54ADF"/>
    <w:rsid w:val="00F6066F"/>
    <w:rsid w:val="00F6589D"/>
    <w:rsid w:val="00F74119"/>
    <w:rsid w:val="00F7787C"/>
    <w:rsid w:val="00F77E68"/>
    <w:rsid w:val="00F8082B"/>
    <w:rsid w:val="00F813C7"/>
    <w:rsid w:val="00F90BED"/>
    <w:rsid w:val="00F92717"/>
    <w:rsid w:val="00FA0007"/>
    <w:rsid w:val="00FA3FB1"/>
    <w:rsid w:val="00FA4A93"/>
    <w:rsid w:val="00FA544B"/>
    <w:rsid w:val="00FA6AEF"/>
    <w:rsid w:val="00FC06EF"/>
    <w:rsid w:val="00FC57BA"/>
    <w:rsid w:val="00FC7B82"/>
    <w:rsid w:val="00FD1AF9"/>
    <w:rsid w:val="00FD377E"/>
    <w:rsid w:val="00FD3B64"/>
    <w:rsid w:val="00FD45C0"/>
    <w:rsid w:val="00FE1426"/>
    <w:rsid w:val="00FE16FB"/>
    <w:rsid w:val="00FE305F"/>
    <w:rsid w:val="00FF11B4"/>
    <w:rsid w:val="00FF3E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54C03B"/>
  <w15:chartTrackingRefBased/>
  <w15:docId w15:val="{F0C885FE-AA8A-40FA-A3C3-88BD85B8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15A3"/>
    <w:rPr>
      <w:sz w:val="24"/>
    </w:rPr>
  </w:style>
  <w:style w:type="paragraph" w:styleId="berschrift1">
    <w:name w:val="heading 1"/>
    <w:basedOn w:val="Standard"/>
    <w:next w:val="Standard"/>
    <w:qFormat/>
    <w:pPr>
      <w:keepNext/>
      <w:spacing w:line="240" w:lineRule="atLeas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style>
  <w:style w:type="paragraph" w:styleId="Textkrper-Zeileneinzug">
    <w:name w:val="Body Text Indent"/>
    <w:basedOn w:val="Standard"/>
    <w:pPr>
      <w:ind w:left="720"/>
    </w:pPr>
  </w:style>
  <w:style w:type="table" w:styleId="Tabellenraster">
    <w:name w:val="Table Grid"/>
    <w:basedOn w:val="NormaleTabelle"/>
    <w:rsid w:val="0088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880F20"/>
    <w:pPr>
      <w:spacing w:after="120"/>
    </w:pPr>
  </w:style>
  <w:style w:type="paragraph" w:styleId="Fuzeile">
    <w:name w:val="footer"/>
    <w:basedOn w:val="Standard"/>
    <w:link w:val="FuzeileZchn"/>
    <w:uiPriority w:val="99"/>
    <w:rsid w:val="004764F8"/>
    <w:pPr>
      <w:tabs>
        <w:tab w:val="center" w:pos="4536"/>
        <w:tab w:val="right" w:pos="9072"/>
      </w:tabs>
    </w:pPr>
  </w:style>
  <w:style w:type="paragraph" w:styleId="Sprechblasentext">
    <w:name w:val="Balloon Text"/>
    <w:basedOn w:val="Standard"/>
    <w:semiHidden/>
    <w:rsid w:val="00A83BC0"/>
    <w:rPr>
      <w:rFonts w:ascii="Tahoma" w:hAnsi="Tahoma" w:cs="Tahoma"/>
      <w:sz w:val="16"/>
      <w:szCs w:val="16"/>
    </w:rPr>
  </w:style>
  <w:style w:type="paragraph" w:customStyle="1" w:styleId="Style3">
    <w:name w:val="Style3"/>
    <w:basedOn w:val="Standard"/>
    <w:rsid w:val="00A6050D"/>
    <w:pPr>
      <w:widowControl w:val="0"/>
      <w:autoSpaceDE w:val="0"/>
      <w:autoSpaceDN w:val="0"/>
      <w:adjustRightInd w:val="0"/>
      <w:spacing w:line="396" w:lineRule="exact"/>
      <w:jc w:val="both"/>
    </w:pPr>
    <w:rPr>
      <w:rFonts w:ascii="Arial" w:hAnsi="Arial"/>
      <w:szCs w:val="24"/>
    </w:rPr>
  </w:style>
  <w:style w:type="paragraph" w:styleId="Funotentext">
    <w:name w:val="footnote text"/>
    <w:basedOn w:val="Standard"/>
    <w:link w:val="FunotentextZchn"/>
    <w:uiPriority w:val="99"/>
    <w:unhideWhenUsed/>
    <w:rsid w:val="00B65D7E"/>
    <w:rPr>
      <w:rFonts w:ascii="Calibri" w:eastAsia="Calibri" w:hAnsi="Calibri"/>
      <w:sz w:val="20"/>
      <w:lang w:eastAsia="en-US"/>
    </w:rPr>
  </w:style>
  <w:style w:type="character" w:customStyle="1" w:styleId="FunotentextZchn">
    <w:name w:val="Fußnotentext Zchn"/>
    <w:link w:val="Funotentext"/>
    <w:uiPriority w:val="99"/>
    <w:rsid w:val="00B65D7E"/>
    <w:rPr>
      <w:rFonts w:ascii="Calibri" w:eastAsia="Calibri" w:hAnsi="Calibri"/>
      <w:lang w:eastAsia="en-US"/>
    </w:rPr>
  </w:style>
  <w:style w:type="character" w:styleId="Funotenzeichen">
    <w:name w:val="footnote reference"/>
    <w:unhideWhenUsed/>
    <w:rsid w:val="00B65D7E"/>
    <w:rPr>
      <w:vertAlign w:val="superscript"/>
    </w:rPr>
  </w:style>
  <w:style w:type="character" w:styleId="Hyperlink">
    <w:name w:val="Hyperlink"/>
    <w:rsid w:val="00EA7DD4"/>
    <w:rPr>
      <w:color w:val="0563C1"/>
      <w:u w:val="single"/>
    </w:rPr>
  </w:style>
  <w:style w:type="character" w:styleId="BesuchterLink">
    <w:name w:val="FollowedHyperlink"/>
    <w:basedOn w:val="Absatz-Standardschriftart"/>
    <w:rsid w:val="005C647C"/>
    <w:rPr>
      <w:color w:val="954F72" w:themeColor="followedHyperlink"/>
      <w:u w:val="single"/>
    </w:rPr>
  </w:style>
  <w:style w:type="character" w:customStyle="1" w:styleId="UnresolvedMention">
    <w:name w:val="Unresolved Mention"/>
    <w:basedOn w:val="Absatz-Standardschriftart"/>
    <w:uiPriority w:val="99"/>
    <w:semiHidden/>
    <w:unhideWhenUsed/>
    <w:rsid w:val="002F3AAE"/>
    <w:rPr>
      <w:color w:val="605E5C"/>
      <w:shd w:val="clear" w:color="auto" w:fill="E1DFDD"/>
    </w:rPr>
  </w:style>
  <w:style w:type="paragraph" w:styleId="Listenabsatz">
    <w:name w:val="List Paragraph"/>
    <w:basedOn w:val="Standard"/>
    <w:uiPriority w:val="34"/>
    <w:qFormat/>
    <w:rsid w:val="00DC1030"/>
    <w:pPr>
      <w:ind w:left="720"/>
      <w:contextualSpacing/>
    </w:pPr>
  </w:style>
  <w:style w:type="paragraph" w:customStyle="1" w:styleId="Flietext">
    <w:name w:val="Fließtext"/>
    <w:qFormat/>
    <w:rsid w:val="009D2EFE"/>
    <w:pPr>
      <w:spacing w:line="264" w:lineRule="auto"/>
      <w:jc w:val="both"/>
    </w:pPr>
    <w:rPr>
      <w:rFonts w:ascii="Calibri" w:hAnsi="Calibri" w:cs="Calibri"/>
      <w:color w:val="000000"/>
      <w:sz w:val="24"/>
      <w:szCs w:val="22"/>
      <w:lang w:eastAsia="en-US"/>
    </w:rPr>
  </w:style>
  <w:style w:type="character" w:customStyle="1" w:styleId="FuzeileZchn">
    <w:name w:val="Fußzeile Zchn"/>
    <w:basedOn w:val="Absatz-Standardschriftart"/>
    <w:link w:val="Fuzeile"/>
    <w:uiPriority w:val="99"/>
    <w:rsid w:val="009D2E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48046">
      <w:bodyDiv w:val="1"/>
      <w:marLeft w:val="0"/>
      <w:marRight w:val="0"/>
      <w:marTop w:val="0"/>
      <w:marBottom w:val="0"/>
      <w:divBdr>
        <w:top w:val="none" w:sz="0" w:space="0" w:color="auto"/>
        <w:left w:val="none" w:sz="0" w:space="0" w:color="auto"/>
        <w:bottom w:val="none" w:sz="0" w:space="0" w:color="auto"/>
        <w:right w:val="none" w:sz="0" w:space="0" w:color="auto"/>
      </w:divBdr>
    </w:div>
    <w:div w:id="323826292">
      <w:bodyDiv w:val="1"/>
      <w:marLeft w:val="0"/>
      <w:marRight w:val="0"/>
      <w:marTop w:val="0"/>
      <w:marBottom w:val="0"/>
      <w:divBdr>
        <w:top w:val="none" w:sz="0" w:space="0" w:color="auto"/>
        <w:left w:val="none" w:sz="0" w:space="0" w:color="auto"/>
        <w:bottom w:val="none" w:sz="0" w:space="0" w:color="auto"/>
        <w:right w:val="none" w:sz="0" w:space="0" w:color="auto"/>
      </w:divBdr>
    </w:div>
    <w:div w:id="834807341">
      <w:bodyDiv w:val="1"/>
      <w:marLeft w:val="0"/>
      <w:marRight w:val="0"/>
      <w:marTop w:val="0"/>
      <w:marBottom w:val="0"/>
      <w:divBdr>
        <w:top w:val="none" w:sz="0" w:space="0" w:color="auto"/>
        <w:left w:val="none" w:sz="0" w:space="0" w:color="auto"/>
        <w:bottom w:val="none" w:sz="0" w:space="0" w:color="auto"/>
        <w:right w:val="none" w:sz="0" w:space="0" w:color="auto"/>
      </w:divBdr>
    </w:div>
    <w:div w:id="1666470875">
      <w:bodyDiv w:val="1"/>
      <w:marLeft w:val="0"/>
      <w:marRight w:val="0"/>
      <w:marTop w:val="0"/>
      <w:marBottom w:val="0"/>
      <w:divBdr>
        <w:top w:val="none" w:sz="0" w:space="0" w:color="auto"/>
        <w:left w:val="none" w:sz="0" w:space="0" w:color="auto"/>
        <w:bottom w:val="none" w:sz="0" w:space="0" w:color="auto"/>
        <w:right w:val="none" w:sz="0" w:space="0" w:color="auto"/>
      </w:divBdr>
    </w:div>
    <w:div w:id="1704331940">
      <w:bodyDiv w:val="1"/>
      <w:marLeft w:val="0"/>
      <w:marRight w:val="0"/>
      <w:marTop w:val="0"/>
      <w:marBottom w:val="0"/>
      <w:divBdr>
        <w:top w:val="none" w:sz="0" w:space="0" w:color="auto"/>
        <w:left w:val="none" w:sz="0" w:space="0" w:color="auto"/>
        <w:bottom w:val="none" w:sz="0" w:space="0" w:color="auto"/>
        <w:right w:val="none" w:sz="0" w:space="0" w:color="auto"/>
      </w:divBdr>
    </w:div>
    <w:div w:id="1868714374">
      <w:bodyDiv w:val="1"/>
      <w:marLeft w:val="0"/>
      <w:marRight w:val="0"/>
      <w:marTop w:val="0"/>
      <w:marBottom w:val="0"/>
      <w:divBdr>
        <w:top w:val="none" w:sz="0" w:space="0" w:color="auto"/>
        <w:left w:val="none" w:sz="0" w:space="0" w:color="auto"/>
        <w:bottom w:val="none" w:sz="0" w:space="0" w:color="auto"/>
        <w:right w:val="none" w:sz="0" w:space="0" w:color="auto"/>
      </w:divBdr>
    </w:div>
    <w:div w:id="20133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53A1-A60A-4BED-8A50-1AF8B12E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Staatskanzlei des</vt:lpstr>
    </vt:vector>
  </TitlesOfParts>
  <Company>Staatskanzlei</Company>
  <LinksUpToDate>false</LinksUpToDate>
  <CharactersWithSpaces>5676</CharactersWithSpaces>
  <SharedDoc>false</SharedDoc>
  <HLinks>
    <vt:vector size="12" baseType="variant">
      <vt:variant>
        <vt:i4>4849684</vt:i4>
      </vt:variant>
      <vt:variant>
        <vt:i4>3</vt:i4>
      </vt:variant>
      <vt:variant>
        <vt:i4>0</vt:i4>
      </vt:variant>
      <vt:variant>
        <vt:i4>5</vt:i4>
      </vt:variant>
      <vt:variant>
        <vt:lpwstr>https://padoka.landtag.sachsen-anhalt.de/starweb/PADOKA/index.htm</vt:lpwstr>
      </vt:variant>
      <vt:variant>
        <vt:lpwstr/>
      </vt:variant>
      <vt:variant>
        <vt:i4>65562</vt:i4>
      </vt:variant>
      <vt:variant>
        <vt:i4>0</vt:i4>
      </vt:variant>
      <vt:variant>
        <vt:i4>0</vt:i4>
      </vt:variant>
      <vt:variant>
        <vt:i4>5</vt:i4>
      </vt:variant>
      <vt:variant>
        <vt:lpwstr>https://www.landtag.sachsen-anhalt.de/dokumente/aktuelle-dokumente/plenarprotokolle/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Staatskanzlei des</dc:title>
  <dc:subject/>
  <dc:creator>.</dc:creator>
  <cp:keywords/>
  <cp:lastModifiedBy>Ahlborn, Jeannette</cp:lastModifiedBy>
  <cp:revision>3</cp:revision>
  <cp:lastPrinted>2020-11-03T10:02:00Z</cp:lastPrinted>
  <dcterms:created xsi:type="dcterms:W3CDTF">2024-01-12T08:33:00Z</dcterms:created>
  <dcterms:modified xsi:type="dcterms:W3CDTF">2024-01-12T08:38:00Z</dcterms:modified>
</cp:coreProperties>
</file>